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72"/>
      </w:tblGrid>
      <w:tr w:rsidR="005853AA" w14:paraId="41E55440" w14:textId="77777777" w:rsidTr="009319C7">
        <w:tc>
          <w:tcPr>
            <w:tcW w:w="10772" w:type="dxa"/>
            <w:tcBorders>
              <w:top w:val="nil"/>
              <w:left w:val="nil"/>
              <w:bottom w:val="nil"/>
              <w:right w:val="nil"/>
            </w:tcBorders>
          </w:tcPr>
          <w:p w14:paraId="57BF0DDA" w14:textId="72729DA8" w:rsidR="00250E50" w:rsidRDefault="00250E50" w:rsidP="009433B8">
            <w:pPr>
              <w:rPr>
                <w:rFonts w:eastAsiaTheme="majorEastAsia" w:cs="Arial"/>
                <w:b/>
                <w:bCs/>
              </w:rPr>
            </w:pPr>
            <w:r>
              <w:rPr>
                <w:rFonts w:asciiTheme="majorHAnsi" w:eastAsiaTheme="majorEastAsia" w:hAnsiTheme="majorHAnsi" w:cstheme="majorBidi"/>
                <w:b/>
                <w:caps/>
                <w:noProof/>
                <w:spacing w:val="-10"/>
                <w:kern w:val="28"/>
                <w:sz w:val="36"/>
                <w:szCs w:val="36"/>
                <w:lang w:eastAsia="en-GB"/>
              </w:rPr>
              <w:drawing>
                <wp:anchor distT="0" distB="0" distL="114300" distR="114300" simplePos="0" relativeHeight="251659264" behindDoc="1" locked="0" layoutInCell="1" allowOverlap="1" wp14:anchorId="4AA67A65" wp14:editId="57E288B8">
                  <wp:simplePos x="0" y="0"/>
                  <wp:positionH relativeFrom="margin">
                    <wp:align>right</wp:align>
                  </wp:positionH>
                  <wp:positionV relativeFrom="paragraph">
                    <wp:posOffset>0</wp:posOffset>
                  </wp:positionV>
                  <wp:extent cx="752475" cy="933450"/>
                  <wp:effectExtent l="0" t="0" r="9525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WH LOGO (2017).jp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475" cy="933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41A4C78" w14:textId="77777777" w:rsidR="00250E50" w:rsidRDefault="00250E50" w:rsidP="009433B8">
            <w:pPr>
              <w:rPr>
                <w:rFonts w:eastAsiaTheme="majorEastAsia" w:cs="Arial"/>
                <w:b/>
                <w:bCs/>
              </w:rPr>
            </w:pPr>
          </w:p>
          <w:p w14:paraId="6CF18089" w14:textId="5783532A" w:rsidR="009433B8" w:rsidRPr="00D5483D" w:rsidRDefault="009433B8" w:rsidP="009433B8">
            <w:pPr>
              <w:rPr>
                <w:rFonts w:eastAsiaTheme="majorEastAsia" w:cs="Arial"/>
                <w:b/>
                <w:bCs/>
              </w:rPr>
            </w:pPr>
            <w:r w:rsidRPr="00D5483D">
              <w:rPr>
                <w:rFonts w:eastAsiaTheme="majorEastAsia" w:cs="Arial"/>
                <w:b/>
                <w:bCs/>
              </w:rPr>
              <w:t>Wolverhampton Telecare Service</w:t>
            </w:r>
          </w:p>
          <w:p w14:paraId="7D597BDB" w14:textId="62CCC881" w:rsidR="009433B8" w:rsidRDefault="009433B8" w:rsidP="009433B8">
            <w:pPr>
              <w:pStyle w:val="BodyText"/>
              <w:jc w:val="left"/>
              <w:rPr>
                <w:rFonts w:eastAsiaTheme="majorEastAsia" w:cs="Arial"/>
                <w:color w:val="25347D"/>
                <w:sz w:val="36"/>
                <w:u w:val="none"/>
              </w:rPr>
            </w:pPr>
            <w:r w:rsidRPr="009433B8">
              <w:rPr>
                <w:rFonts w:eastAsiaTheme="majorEastAsia" w:cs="Arial"/>
                <w:color w:val="25347D"/>
                <w:sz w:val="36"/>
                <w:u w:val="none"/>
              </w:rPr>
              <w:t>Referral Form for Professionals</w:t>
            </w:r>
          </w:p>
          <w:p w14:paraId="331EA043" w14:textId="77777777" w:rsidR="00250E50" w:rsidRPr="00D238BC" w:rsidRDefault="00250E50" w:rsidP="009433B8">
            <w:pPr>
              <w:pStyle w:val="BodyText"/>
              <w:jc w:val="left"/>
            </w:pPr>
          </w:p>
          <w:p w14:paraId="389B537C" w14:textId="77777777" w:rsidR="00D238BC" w:rsidRDefault="00D238BC" w:rsidP="00A96CA5">
            <w:pPr>
              <w:pStyle w:val="BodyText"/>
              <w:rPr>
                <w:sz w:val="8"/>
                <w:szCs w:val="8"/>
              </w:rPr>
            </w:pPr>
          </w:p>
          <w:p w14:paraId="39DE9BF5" w14:textId="33FCDA83" w:rsidR="00D238BC" w:rsidRDefault="00D238BC" w:rsidP="00A96CA5">
            <w:pPr>
              <w:pStyle w:val="BodyText"/>
              <w:rPr>
                <w:sz w:val="8"/>
                <w:szCs w:val="8"/>
              </w:rPr>
            </w:pPr>
          </w:p>
          <w:p w14:paraId="2C11CCAA" w14:textId="61DAE9C7" w:rsidR="00D238BC" w:rsidRPr="00427E87" w:rsidRDefault="00D238BC" w:rsidP="00A96CA5">
            <w:pPr>
              <w:pStyle w:val="BodyText"/>
              <w:rPr>
                <w:sz w:val="8"/>
                <w:szCs w:val="8"/>
              </w:rPr>
            </w:pPr>
          </w:p>
        </w:tc>
      </w:tr>
    </w:tbl>
    <w:tbl>
      <w:tblPr>
        <w:tblW w:w="10708" w:type="dxa"/>
        <w:tblInd w:w="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892"/>
        <w:gridCol w:w="6816"/>
      </w:tblGrid>
      <w:tr w:rsidR="009E7784" w:rsidRPr="003D1C42" w14:paraId="7C1F26E8" w14:textId="77777777" w:rsidTr="00F91B1A">
        <w:trPr>
          <w:trHeight w:val="556"/>
        </w:trPr>
        <w:tc>
          <w:tcPr>
            <w:tcW w:w="10708" w:type="dxa"/>
            <w:gridSpan w:val="2"/>
            <w:shd w:val="clear" w:color="auto" w:fill="25347D"/>
            <w:vAlign w:val="center"/>
          </w:tcPr>
          <w:p w14:paraId="15DDE176" w14:textId="0BB36494" w:rsidR="009E7784" w:rsidRPr="00DB0369" w:rsidRDefault="00A0203C" w:rsidP="00C739B4">
            <w:pPr>
              <w:tabs>
                <w:tab w:val="left" w:pos="2520"/>
                <w:tab w:val="left" w:pos="4860"/>
              </w:tabs>
              <w:jc w:val="center"/>
              <w:rPr>
                <w:rFonts w:cs="Arial"/>
                <w:noProof/>
                <w:color w:val="FDDE32"/>
                <w:sz w:val="28"/>
                <w:szCs w:val="28"/>
                <w:shd w:val="clear" w:color="auto" w:fill="808080"/>
              </w:rPr>
            </w:pPr>
            <w:r w:rsidRPr="00DB0369">
              <w:rPr>
                <w:rFonts w:cs="Arial"/>
                <w:b/>
                <w:color w:val="FDDE32"/>
                <w:sz w:val="28"/>
                <w:szCs w:val="28"/>
              </w:rPr>
              <w:t>REFERRER DETAILS</w:t>
            </w:r>
          </w:p>
        </w:tc>
      </w:tr>
      <w:tr w:rsidR="006024EE" w:rsidRPr="003D1C42" w14:paraId="55EC1CAB" w14:textId="77777777" w:rsidTr="008E53E3">
        <w:trPr>
          <w:trHeight w:val="369"/>
        </w:trPr>
        <w:tc>
          <w:tcPr>
            <w:tcW w:w="3892" w:type="dxa"/>
            <w:tcBorders>
              <w:right w:val="single" w:sz="4" w:space="0" w:color="auto"/>
            </w:tcBorders>
            <w:shd w:val="clear" w:color="auto" w:fill="E9EBF2"/>
            <w:vAlign w:val="center"/>
          </w:tcPr>
          <w:p w14:paraId="52249794" w14:textId="77777777" w:rsidR="006024EE" w:rsidRPr="00252888" w:rsidRDefault="006024EE" w:rsidP="0002473F">
            <w:pPr>
              <w:tabs>
                <w:tab w:val="left" w:pos="2520"/>
                <w:tab w:val="left" w:pos="4860"/>
              </w:tabs>
              <w:rPr>
                <w:rFonts w:cs="Arial"/>
                <w:b/>
              </w:rPr>
            </w:pPr>
            <w:r>
              <w:rPr>
                <w:rFonts w:cs="Arial"/>
                <w:b/>
              </w:rPr>
              <w:t>Date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7E7FF" w14:textId="77777777" w:rsidR="006024EE" w:rsidRPr="000477B2" w:rsidRDefault="000477B2" w:rsidP="0002473F">
            <w:pPr>
              <w:tabs>
                <w:tab w:val="left" w:pos="2520"/>
                <w:tab w:val="left" w:pos="4860"/>
              </w:tabs>
            </w:pPr>
            <w:r w:rsidRPr="00CE1AC6">
              <w:rPr>
                <w:rFonts w:cs="Arial"/>
                <w:bCs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 w:rsidRPr="00CE1AC6">
              <w:rPr>
                <w:rFonts w:cs="Arial"/>
                <w:bCs/>
              </w:rPr>
              <w:instrText xml:space="preserve"> FORMTEXT </w:instrText>
            </w:r>
            <w:r w:rsidRPr="00CE1AC6">
              <w:rPr>
                <w:rFonts w:cs="Arial"/>
                <w:bCs/>
              </w:rPr>
            </w:r>
            <w:r w:rsidRPr="00CE1AC6">
              <w:rPr>
                <w:rFonts w:cs="Arial"/>
                <w:bCs/>
              </w:rPr>
              <w:fldChar w:fldCharType="separate"/>
            </w:r>
            <w:r>
              <w:rPr>
                <w:rFonts w:cs="Arial"/>
                <w:bCs/>
              </w:rPr>
              <w:t> </w:t>
            </w:r>
            <w:r>
              <w:rPr>
                <w:rFonts w:cs="Arial"/>
                <w:bCs/>
              </w:rPr>
              <w:t> </w:t>
            </w:r>
            <w:r>
              <w:rPr>
                <w:rFonts w:cs="Arial"/>
                <w:bCs/>
              </w:rPr>
              <w:t> </w:t>
            </w:r>
            <w:r>
              <w:rPr>
                <w:rFonts w:cs="Arial"/>
                <w:bCs/>
              </w:rPr>
              <w:t> </w:t>
            </w:r>
            <w:r>
              <w:rPr>
                <w:rFonts w:cs="Arial"/>
                <w:bCs/>
              </w:rPr>
              <w:t> </w:t>
            </w:r>
            <w:r w:rsidRPr="00CE1AC6">
              <w:rPr>
                <w:rFonts w:cs="Arial"/>
                <w:bCs/>
              </w:rPr>
              <w:fldChar w:fldCharType="end"/>
            </w:r>
          </w:p>
        </w:tc>
      </w:tr>
      <w:tr w:rsidR="006024EE" w:rsidRPr="003D1C42" w14:paraId="12DD3ED0" w14:textId="77777777" w:rsidTr="008E53E3">
        <w:trPr>
          <w:trHeight w:val="369"/>
        </w:trPr>
        <w:tc>
          <w:tcPr>
            <w:tcW w:w="3892" w:type="dxa"/>
            <w:shd w:val="clear" w:color="auto" w:fill="E9EBF2"/>
            <w:vAlign w:val="center"/>
          </w:tcPr>
          <w:p w14:paraId="5E14AFB3" w14:textId="2A42B02A" w:rsidR="006024EE" w:rsidRPr="00252888" w:rsidRDefault="006024EE" w:rsidP="0002473F">
            <w:pPr>
              <w:tabs>
                <w:tab w:val="left" w:pos="2520"/>
                <w:tab w:val="left" w:pos="4860"/>
              </w:tabs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Referrer</w:t>
            </w:r>
            <w:r w:rsidR="00C739B4">
              <w:rPr>
                <w:rFonts w:cs="Arial"/>
                <w:b/>
              </w:rPr>
              <w:t>’</w:t>
            </w:r>
            <w:r>
              <w:rPr>
                <w:rFonts w:cs="Arial"/>
                <w:b/>
              </w:rPr>
              <w:t>s Name</w:t>
            </w:r>
          </w:p>
        </w:tc>
        <w:tc>
          <w:tcPr>
            <w:tcW w:w="6816" w:type="dxa"/>
            <w:shd w:val="clear" w:color="auto" w:fill="FFFFFF"/>
            <w:vAlign w:val="center"/>
          </w:tcPr>
          <w:p w14:paraId="5AA54F3A" w14:textId="77777777" w:rsidR="006024EE" w:rsidRPr="000477B2" w:rsidRDefault="000477B2" w:rsidP="0002473F">
            <w:pPr>
              <w:tabs>
                <w:tab w:val="left" w:pos="2520"/>
                <w:tab w:val="left" w:pos="4860"/>
              </w:tabs>
            </w:pPr>
            <w:r w:rsidRPr="00CE1AC6">
              <w:rPr>
                <w:rFonts w:cs="Arial"/>
                <w:bCs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 w:rsidRPr="00CE1AC6">
              <w:rPr>
                <w:rFonts w:cs="Arial"/>
                <w:bCs/>
              </w:rPr>
              <w:instrText xml:space="preserve"> FORMTEXT </w:instrText>
            </w:r>
            <w:r w:rsidRPr="00CE1AC6">
              <w:rPr>
                <w:rFonts w:cs="Arial"/>
                <w:bCs/>
              </w:rPr>
            </w:r>
            <w:r w:rsidRPr="00CE1AC6">
              <w:rPr>
                <w:rFonts w:cs="Arial"/>
                <w:bCs/>
              </w:rPr>
              <w:fldChar w:fldCharType="separate"/>
            </w:r>
            <w:r>
              <w:rPr>
                <w:rFonts w:cs="Arial"/>
                <w:bCs/>
              </w:rPr>
              <w:t> </w:t>
            </w:r>
            <w:r>
              <w:rPr>
                <w:rFonts w:cs="Arial"/>
                <w:bCs/>
              </w:rPr>
              <w:t> </w:t>
            </w:r>
            <w:r>
              <w:rPr>
                <w:rFonts w:cs="Arial"/>
                <w:bCs/>
              </w:rPr>
              <w:t> </w:t>
            </w:r>
            <w:r>
              <w:rPr>
                <w:rFonts w:cs="Arial"/>
                <w:bCs/>
              </w:rPr>
              <w:t> </w:t>
            </w:r>
            <w:r>
              <w:rPr>
                <w:rFonts w:cs="Arial"/>
                <w:bCs/>
              </w:rPr>
              <w:t> </w:t>
            </w:r>
            <w:r w:rsidRPr="00CE1AC6">
              <w:rPr>
                <w:rFonts w:cs="Arial"/>
                <w:bCs/>
              </w:rPr>
              <w:fldChar w:fldCharType="end"/>
            </w:r>
          </w:p>
        </w:tc>
      </w:tr>
      <w:tr w:rsidR="006024EE" w:rsidRPr="003D1C42" w14:paraId="277C3B96" w14:textId="77777777" w:rsidTr="008E53E3">
        <w:trPr>
          <w:trHeight w:val="369"/>
        </w:trPr>
        <w:tc>
          <w:tcPr>
            <w:tcW w:w="3892" w:type="dxa"/>
            <w:shd w:val="clear" w:color="auto" w:fill="E9EBF2"/>
            <w:vAlign w:val="center"/>
          </w:tcPr>
          <w:p w14:paraId="4CBF63C4" w14:textId="77777777" w:rsidR="006024EE" w:rsidRDefault="006024EE" w:rsidP="0002473F">
            <w:pPr>
              <w:tabs>
                <w:tab w:val="left" w:pos="2520"/>
                <w:tab w:val="left" w:pos="4860"/>
              </w:tabs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Referring Team</w:t>
            </w:r>
          </w:p>
        </w:tc>
        <w:tc>
          <w:tcPr>
            <w:tcW w:w="6816" w:type="dxa"/>
            <w:shd w:val="clear" w:color="auto" w:fill="FFFFFF"/>
            <w:vAlign w:val="center"/>
          </w:tcPr>
          <w:p w14:paraId="65632480" w14:textId="77777777" w:rsidR="006024EE" w:rsidRPr="000477B2" w:rsidRDefault="000477B2" w:rsidP="0002473F">
            <w:pPr>
              <w:tabs>
                <w:tab w:val="left" w:pos="2520"/>
                <w:tab w:val="left" w:pos="4860"/>
              </w:tabs>
            </w:pPr>
            <w:r w:rsidRPr="00CE1AC6">
              <w:rPr>
                <w:rFonts w:cs="Arial"/>
                <w:bCs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 w:rsidRPr="00CE1AC6">
              <w:rPr>
                <w:rFonts w:cs="Arial"/>
                <w:bCs/>
              </w:rPr>
              <w:instrText xml:space="preserve"> FORMTEXT </w:instrText>
            </w:r>
            <w:r w:rsidRPr="00CE1AC6">
              <w:rPr>
                <w:rFonts w:cs="Arial"/>
                <w:bCs/>
              </w:rPr>
            </w:r>
            <w:r w:rsidRPr="00CE1AC6">
              <w:rPr>
                <w:rFonts w:cs="Arial"/>
                <w:bCs/>
              </w:rPr>
              <w:fldChar w:fldCharType="separate"/>
            </w:r>
            <w:r>
              <w:rPr>
                <w:rFonts w:cs="Arial"/>
                <w:bCs/>
              </w:rPr>
              <w:t> </w:t>
            </w:r>
            <w:r>
              <w:rPr>
                <w:rFonts w:cs="Arial"/>
                <w:bCs/>
              </w:rPr>
              <w:t> </w:t>
            </w:r>
            <w:r>
              <w:rPr>
                <w:rFonts w:cs="Arial"/>
                <w:bCs/>
              </w:rPr>
              <w:t> </w:t>
            </w:r>
            <w:r>
              <w:rPr>
                <w:rFonts w:cs="Arial"/>
                <w:bCs/>
              </w:rPr>
              <w:t> </w:t>
            </w:r>
            <w:r>
              <w:rPr>
                <w:rFonts w:cs="Arial"/>
                <w:bCs/>
              </w:rPr>
              <w:t> </w:t>
            </w:r>
            <w:r w:rsidRPr="00CE1AC6">
              <w:rPr>
                <w:rFonts w:cs="Arial"/>
                <w:bCs/>
              </w:rPr>
              <w:fldChar w:fldCharType="end"/>
            </w:r>
          </w:p>
        </w:tc>
      </w:tr>
      <w:tr w:rsidR="006024EE" w:rsidRPr="003D1C42" w14:paraId="60C165DA" w14:textId="77777777" w:rsidTr="008E53E3">
        <w:trPr>
          <w:trHeight w:val="473"/>
        </w:trPr>
        <w:tc>
          <w:tcPr>
            <w:tcW w:w="3892" w:type="dxa"/>
            <w:shd w:val="clear" w:color="auto" w:fill="E9EBF2"/>
            <w:vAlign w:val="center"/>
          </w:tcPr>
          <w:p w14:paraId="6406B159" w14:textId="77777777" w:rsidR="006024EE" w:rsidRPr="00252888" w:rsidRDefault="006024EE" w:rsidP="0002473F">
            <w:pPr>
              <w:tabs>
                <w:tab w:val="left" w:pos="2520"/>
                <w:tab w:val="left" w:pos="4860"/>
              </w:tabs>
              <w:rPr>
                <w:rFonts w:cs="Arial"/>
                <w:b/>
              </w:rPr>
            </w:pPr>
            <w:r>
              <w:rPr>
                <w:rFonts w:cs="Arial"/>
                <w:b/>
              </w:rPr>
              <w:t>Contact Telephone Number</w:t>
            </w:r>
          </w:p>
        </w:tc>
        <w:tc>
          <w:tcPr>
            <w:tcW w:w="6816" w:type="dxa"/>
            <w:shd w:val="clear" w:color="auto" w:fill="FFFFFF"/>
            <w:vAlign w:val="center"/>
          </w:tcPr>
          <w:p w14:paraId="6FCE8496" w14:textId="77777777" w:rsidR="006024EE" w:rsidRPr="000477B2" w:rsidRDefault="000477B2" w:rsidP="0002473F">
            <w:pPr>
              <w:tabs>
                <w:tab w:val="left" w:pos="2520"/>
                <w:tab w:val="left" w:pos="4860"/>
              </w:tabs>
            </w:pPr>
            <w:r w:rsidRPr="00CE1AC6">
              <w:rPr>
                <w:rFonts w:cs="Arial"/>
                <w:bCs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 w:rsidRPr="00CE1AC6">
              <w:rPr>
                <w:rFonts w:cs="Arial"/>
                <w:bCs/>
              </w:rPr>
              <w:instrText xml:space="preserve"> FORMTEXT </w:instrText>
            </w:r>
            <w:r w:rsidRPr="00CE1AC6">
              <w:rPr>
                <w:rFonts w:cs="Arial"/>
                <w:bCs/>
              </w:rPr>
            </w:r>
            <w:r w:rsidRPr="00CE1AC6">
              <w:rPr>
                <w:rFonts w:cs="Arial"/>
                <w:bCs/>
              </w:rPr>
              <w:fldChar w:fldCharType="separate"/>
            </w:r>
            <w:r>
              <w:rPr>
                <w:rFonts w:cs="Arial"/>
                <w:bCs/>
              </w:rPr>
              <w:t> </w:t>
            </w:r>
            <w:r>
              <w:rPr>
                <w:rFonts w:cs="Arial"/>
                <w:bCs/>
              </w:rPr>
              <w:t> </w:t>
            </w:r>
            <w:r>
              <w:rPr>
                <w:rFonts w:cs="Arial"/>
                <w:bCs/>
              </w:rPr>
              <w:t> </w:t>
            </w:r>
            <w:r>
              <w:rPr>
                <w:rFonts w:cs="Arial"/>
                <w:bCs/>
              </w:rPr>
              <w:t> </w:t>
            </w:r>
            <w:r>
              <w:rPr>
                <w:rFonts w:cs="Arial"/>
                <w:bCs/>
              </w:rPr>
              <w:t> </w:t>
            </w:r>
            <w:r w:rsidRPr="00CE1AC6">
              <w:rPr>
                <w:rFonts w:cs="Arial"/>
                <w:bCs/>
              </w:rPr>
              <w:fldChar w:fldCharType="end"/>
            </w:r>
          </w:p>
        </w:tc>
      </w:tr>
    </w:tbl>
    <w:p w14:paraId="766D43AB" w14:textId="77777777" w:rsidR="00252888" w:rsidRDefault="00252888" w:rsidP="001B3922">
      <w:pPr>
        <w:rPr>
          <w:b/>
          <w:sz w:val="20"/>
          <w:szCs w:val="20"/>
        </w:rPr>
      </w:pPr>
    </w:p>
    <w:tbl>
      <w:tblPr>
        <w:tblStyle w:val="TableGrid"/>
        <w:tblpPr w:leftFromText="180" w:rightFromText="180" w:vertAnchor="text" w:tblpX="137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539"/>
        <w:gridCol w:w="3544"/>
      </w:tblGrid>
      <w:tr w:rsidR="001D5272" w:rsidRPr="001D5272" w14:paraId="14342835" w14:textId="77777777" w:rsidTr="008E53E3">
        <w:trPr>
          <w:trHeight w:val="274"/>
        </w:trPr>
        <w:tc>
          <w:tcPr>
            <w:tcW w:w="7083" w:type="dxa"/>
            <w:gridSpan w:val="2"/>
            <w:shd w:val="clear" w:color="auto" w:fill="E9EBF2"/>
          </w:tcPr>
          <w:p w14:paraId="58C9F167" w14:textId="77777777" w:rsidR="00427E87" w:rsidRPr="00427E87" w:rsidRDefault="00427E87" w:rsidP="001D5272">
            <w:pPr>
              <w:rPr>
                <w:b/>
                <w:sz w:val="8"/>
                <w:szCs w:val="8"/>
              </w:rPr>
            </w:pPr>
          </w:p>
          <w:p w14:paraId="563EE70A" w14:textId="6EC04973" w:rsidR="001D5272" w:rsidRPr="00C739B4" w:rsidRDefault="001D5272" w:rsidP="001D5272">
            <w:pPr>
              <w:rPr>
                <w:b/>
              </w:rPr>
            </w:pPr>
            <w:r w:rsidRPr="00C739B4">
              <w:rPr>
                <w:b/>
              </w:rPr>
              <w:t xml:space="preserve">Give reasons why </w:t>
            </w:r>
            <w:r w:rsidR="00051FED">
              <w:rPr>
                <w:b/>
              </w:rPr>
              <w:t>T</w:t>
            </w:r>
            <w:r w:rsidRPr="00C739B4">
              <w:rPr>
                <w:b/>
              </w:rPr>
              <w:t>elecare is required</w:t>
            </w:r>
          </w:p>
          <w:p w14:paraId="463256AE" w14:textId="77777777" w:rsidR="001D5272" w:rsidRPr="00427E87" w:rsidRDefault="001D5272" w:rsidP="001D5272">
            <w:pPr>
              <w:rPr>
                <w:b/>
                <w:sz w:val="8"/>
                <w:szCs w:val="8"/>
              </w:rPr>
            </w:pPr>
          </w:p>
        </w:tc>
      </w:tr>
      <w:tr w:rsidR="001D5272" w:rsidRPr="001D5272" w14:paraId="12AD0D66" w14:textId="77777777" w:rsidTr="00E40532">
        <w:trPr>
          <w:trHeight w:val="508"/>
        </w:trPr>
        <w:tc>
          <w:tcPr>
            <w:tcW w:w="3539" w:type="dxa"/>
          </w:tcPr>
          <w:p w14:paraId="2FF7284F" w14:textId="77777777" w:rsidR="000C759F" w:rsidRPr="00484784" w:rsidRDefault="000C759F" w:rsidP="001D5272">
            <w:pPr>
              <w:rPr>
                <w:rFonts w:cs="Arial"/>
                <w:sz w:val="8"/>
                <w:szCs w:val="8"/>
              </w:rPr>
            </w:pPr>
          </w:p>
          <w:p w14:paraId="37D23B3D" w14:textId="77777777" w:rsidR="00C7380F" w:rsidRPr="00484784" w:rsidRDefault="00D8455F" w:rsidP="001D5272">
            <w:pPr>
              <w:rPr>
                <w:sz w:val="22"/>
                <w:szCs w:val="22"/>
              </w:rPr>
            </w:pPr>
            <w:r w:rsidRPr="00484784">
              <w:rPr>
                <w:rFonts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4784">
              <w:rPr>
                <w:rFonts w:cs="Arial"/>
              </w:rPr>
              <w:instrText xml:space="preserve"> FORMCHECKBOX </w:instrText>
            </w:r>
            <w:r w:rsidR="00553A98" w:rsidRPr="00484784">
              <w:rPr>
                <w:rFonts w:cs="Arial"/>
              </w:rPr>
            </w:r>
            <w:r w:rsidR="00553A98" w:rsidRPr="00484784">
              <w:rPr>
                <w:rFonts w:cs="Arial"/>
              </w:rPr>
              <w:fldChar w:fldCharType="separate"/>
            </w:r>
            <w:r w:rsidRPr="00484784">
              <w:rPr>
                <w:rFonts w:cs="Arial"/>
              </w:rPr>
              <w:fldChar w:fldCharType="end"/>
            </w:r>
            <w:r w:rsidR="00C61D3E" w:rsidRPr="00484784">
              <w:rPr>
                <w:rFonts w:cs="Arial"/>
                <w:sz w:val="22"/>
                <w:szCs w:val="22"/>
              </w:rPr>
              <w:t xml:space="preserve"> </w:t>
            </w:r>
            <w:r w:rsidR="001D5272" w:rsidRPr="00484784">
              <w:rPr>
                <w:sz w:val="22"/>
                <w:szCs w:val="22"/>
              </w:rPr>
              <w:t xml:space="preserve">Support a reablement </w:t>
            </w:r>
            <w:r w:rsidR="00C7380F" w:rsidRPr="00484784">
              <w:rPr>
                <w:sz w:val="22"/>
                <w:szCs w:val="22"/>
              </w:rPr>
              <w:t xml:space="preserve">   </w:t>
            </w:r>
          </w:p>
          <w:p w14:paraId="17375327" w14:textId="77777777" w:rsidR="001D5272" w:rsidRPr="00484784" w:rsidRDefault="00C7380F" w:rsidP="001D5272">
            <w:pPr>
              <w:rPr>
                <w:sz w:val="22"/>
                <w:szCs w:val="22"/>
              </w:rPr>
            </w:pPr>
            <w:r w:rsidRPr="00484784">
              <w:rPr>
                <w:sz w:val="22"/>
                <w:szCs w:val="22"/>
              </w:rPr>
              <w:t xml:space="preserve">   </w:t>
            </w:r>
            <w:r w:rsidR="0034168D" w:rsidRPr="00484784">
              <w:rPr>
                <w:sz w:val="22"/>
                <w:szCs w:val="22"/>
              </w:rPr>
              <w:t xml:space="preserve"> </w:t>
            </w:r>
            <w:r w:rsidRPr="00484784">
              <w:rPr>
                <w:sz w:val="22"/>
                <w:szCs w:val="22"/>
              </w:rPr>
              <w:t xml:space="preserve">  </w:t>
            </w:r>
            <w:r w:rsidR="001D5272" w:rsidRPr="00484784">
              <w:rPr>
                <w:sz w:val="22"/>
                <w:szCs w:val="22"/>
              </w:rPr>
              <w:t>programme</w:t>
            </w:r>
          </w:p>
        </w:tc>
        <w:tc>
          <w:tcPr>
            <w:tcW w:w="3544" w:type="dxa"/>
          </w:tcPr>
          <w:p w14:paraId="407DB74A" w14:textId="77777777" w:rsidR="000C759F" w:rsidRPr="00484784" w:rsidRDefault="000C759F" w:rsidP="00FC10E3">
            <w:pPr>
              <w:rPr>
                <w:rFonts w:cs="Arial"/>
                <w:sz w:val="8"/>
                <w:szCs w:val="8"/>
              </w:rPr>
            </w:pPr>
          </w:p>
          <w:p w14:paraId="31ED6D99" w14:textId="77777777" w:rsidR="00C7380F" w:rsidRPr="00484784" w:rsidRDefault="001D5272" w:rsidP="00FC10E3">
            <w:pPr>
              <w:rPr>
                <w:sz w:val="22"/>
                <w:szCs w:val="22"/>
              </w:rPr>
            </w:pPr>
            <w:r w:rsidRPr="00484784">
              <w:rPr>
                <w:rFonts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4784">
              <w:rPr>
                <w:rFonts w:cs="Arial"/>
              </w:rPr>
              <w:instrText xml:space="preserve"> FORMCHECKBOX </w:instrText>
            </w:r>
            <w:r w:rsidR="00553A98" w:rsidRPr="00484784">
              <w:rPr>
                <w:rFonts w:cs="Arial"/>
              </w:rPr>
            </w:r>
            <w:r w:rsidR="00553A98" w:rsidRPr="00484784">
              <w:rPr>
                <w:rFonts w:cs="Arial"/>
              </w:rPr>
              <w:fldChar w:fldCharType="separate"/>
            </w:r>
            <w:r w:rsidRPr="00484784">
              <w:rPr>
                <w:rFonts w:cs="Arial"/>
              </w:rPr>
              <w:fldChar w:fldCharType="end"/>
            </w:r>
            <w:r w:rsidR="00FC10E3" w:rsidRPr="00484784">
              <w:rPr>
                <w:sz w:val="22"/>
                <w:szCs w:val="22"/>
              </w:rPr>
              <w:t xml:space="preserve"> Reduce the risk of hospital </w:t>
            </w:r>
            <w:r w:rsidR="00C7380F" w:rsidRPr="00484784">
              <w:rPr>
                <w:sz w:val="22"/>
                <w:szCs w:val="22"/>
              </w:rPr>
              <w:t xml:space="preserve">   </w:t>
            </w:r>
          </w:p>
          <w:p w14:paraId="7C9246A4" w14:textId="77777777" w:rsidR="001D5272" w:rsidRPr="00484784" w:rsidRDefault="00C7380F" w:rsidP="001D5272">
            <w:pPr>
              <w:rPr>
                <w:sz w:val="22"/>
                <w:szCs w:val="22"/>
              </w:rPr>
            </w:pPr>
            <w:r w:rsidRPr="00484784">
              <w:rPr>
                <w:sz w:val="22"/>
                <w:szCs w:val="22"/>
              </w:rPr>
              <w:t xml:space="preserve">     </w:t>
            </w:r>
            <w:r w:rsidR="00FC10E3" w:rsidRPr="00484784">
              <w:rPr>
                <w:sz w:val="22"/>
                <w:szCs w:val="22"/>
              </w:rPr>
              <w:t>admission or readmission</w:t>
            </w:r>
          </w:p>
        </w:tc>
      </w:tr>
      <w:tr w:rsidR="001D5272" w:rsidRPr="001D5272" w14:paraId="1A553E34" w14:textId="77777777" w:rsidTr="00E40532">
        <w:tc>
          <w:tcPr>
            <w:tcW w:w="3539" w:type="dxa"/>
          </w:tcPr>
          <w:p w14:paraId="13E7B36F" w14:textId="77777777" w:rsidR="000C759F" w:rsidRPr="00484784" w:rsidRDefault="000C759F" w:rsidP="00FC10E3">
            <w:pPr>
              <w:rPr>
                <w:rFonts w:cs="Arial"/>
                <w:sz w:val="8"/>
                <w:szCs w:val="8"/>
              </w:rPr>
            </w:pPr>
          </w:p>
          <w:p w14:paraId="3ADB77B3" w14:textId="77777777" w:rsidR="00C7380F" w:rsidRPr="00484784" w:rsidRDefault="00C61D3E" w:rsidP="00FC10E3">
            <w:pPr>
              <w:rPr>
                <w:sz w:val="22"/>
                <w:szCs w:val="22"/>
              </w:rPr>
            </w:pPr>
            <w:r w:rsidRPr="00484784">
              <w:rPr>
                <w:rFonts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4784">
              <w:rPr>
                <w:rFonts w:cs="Arial"/>
              </w:rPr>
              <w:instrText xml:space="preserve"> FORMCHECKBOX </w:instrText>
            </w:r>
            <w:r w:rsidR="00553A98" w:rsidRPr="00484784">
              <w:rPr>
                <w:rFonts w:cs="Arial"/>
              </w:rPr>
            </w:r>
            <w:r w:rsidR="00553A98" w:rsidRPr="00484784">
              <w:rPr>
                <w:rFonts w:cs="Arial"/>
              </w:rPr>
              <w:fldChar w:fldCharType="separate"/>
            </w:r>
            <w:r w:rsidRPr="00484784">
              <w:rPr>
                <w:rFonts w:cs="Arial"/>
              </w:rPr>
              <w:fldChar w:fldCharType="end"/>
            </w:r>
            <w:r w:rsidRPr="00484784">
              <w:rPr>
                <w:rFonts w:cs="Arial"/>
                <w:sz w:val="22"/>
                <w:szCs w:val="22"/>
              </w:rPr>
              <w:t xml:space="preserve"> </w:t>
            </w:r>
            <w:r w:rsidR="00FC10E3" w:rsidRPr="00484784">
              <w:rPr>
                <w:sz w:val="22"/>
                <w:szCs w:val="22"/>
              </w:rPr>
              <w:t xml:space="preserve">Reduce the risks of </w:t>
            </w:r>
          </w:p>
          <w:p w14:paraId="108BE7B8" w14:textId="77777777" w:rsidR="001D5272" w:rsidRPr="00484784" w:rsidRDefault="00C7380F" w:rsidP="00FC10E3">
            <w:pPr>
              <w:rPr>
                <w:sz w:val="22"/>
                <w:szCs w:val="22"/>
              </w:rPr>
            </w:pPr>
            <w:r w:rsidRPr="00484784">
              <w:rPr>
                <w:sz w:val="22"/>
                <w:szCs w:val="22"/>
              </w:rPr>
              <w:t xml:space="preserve">    </w:t>
            </w:r>
            <w:r w:rsidR="0034168D" w:rsidRPr="00484784">
              <w:rPr>
                <w:sz w:val="22"/>
                <w:szCs w:val="22"/>
              </w:rPr>
              <w:t xml:space="preserve"> </w:t>
            </w:r>
            <w:r w:rsidRPr="00484784">
              <w:rPr>
                <w:sz w:val="22"/>
                <w:szCs w:val="22"/>
              </w:rPr>
              <w:t xml:space="preserve"> </w:t>
            </w:r>
            <w:r w:rsidR="00FC10E3" w:rsidRPr="00484784">
              <w:rPr>
                <w:sz w:val="22"/>
                <w:szCs w:val="22"/>
              </w:rPr>
              <w:t>admission to care home</w:t>
            </w:r>
          </w:p>
        </w:tc>
        <w:tc>
          <w:tcPr>
            <w:tcW w:w="3544" w:type="dxa"/>
          </w:tcPr>
          <w:p w14:paraId="62454194" w14:textId="77777777" w:rsidR="000C759F" w:rsidRPr="00484784" w:rsidRDefault="000C759F" w:rsidP="00FC10E3">
            <w:pPr>
              <w:rPr>
                <w:rFonts w:cs="Arial"/>
                <w:sz w:val="8"/>
                <w:szCs w:val="8"/>
              </w:rPr>
            </w:pPr>
          </w:p>
          <w:p w14:paraId="15F1AC66" w14:textId="77777777" w:rsidR="00C7380F" w:rsidRPr="00484784" w:rsidRDefault="001D5272" w:rsidP="00FC10E3">
            <w:pPr>
              <w:rPr>
                <w:sz w:val="22"/>
                <w:szCs w:val="22"/>
              </w:rPr>
            </w:pPr>
            <w:r w:rsidRPr="00484784">
              <w:rPr>
                <w:rFonts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4784">
              <w:rPr>
                <w:rFonts w:cs="Arial"/>
              </w:rPr>
              <w:instrText xml:space="preserve"> FORMCHECKBOX </w:instrText>
            </w:r>
            <w:r w:rsidR="00553A98" w:rsidRPr="00484784">
              <w:rPr>
                <w:rFonts w:cs="Arial"/>
              </w:rPr>
            </w:r>
            <w:r w:rsidR="00553A98" w:rsidRPr="00484784">
              <w:rPr>
                <w:rFonts w:cs="Arial"/>
              </w:rPr>
              <w:fldChar w:fldCharType="separate"/>
            </w:r>
            <w:r w:rsidRPr="00484784">
              <w:rPr>
                <w:rFonts w:cs="Arial"/>
              </w:rPr>
              <w:fldChar w:fldCharType="end"/>
            </w:r>
            <w:r w:rsidR="00FC10E3" w:rsidRPr="00484784">
              <w:rPr>
                <w:sz w:val="22"/>
                <w:szCs w:val="22"/>
              </w:rPr>
              <w:t xml:space="preserve"> Facilitate a hospital </w:t>
            </w:r>
          </w:p>
          <w:p w14:paraId="736F9287" w14:textId="77777777" w:rsidR="001D5272" w:rsidRPr="00484784" w:rsidRDefault="00C7380F" w:rsidP="000C759F">
            <w:pPr>
              <w:rPr>
                <w:sz w:val="22"/>
                <w:szCs w:val="22"/>
              </w:rPr>
            </w:pPr>
            <w:r w:rsidRPr="00484784">
              <w:rPr>
                <w:sz w:val="22"/>
                <w:szCs w:val="22"/>
              </w:rPr>
              <w:t xml:space="preserve">     </w:t>
            </w:r>
            <w:r w:rsidR="0034168D" w:rsidRPr="00484784">
              <w:rPr>
                <w:sz w:val="22"/>
                <w:szCs w:val="22"/>
              </w:rPr>
              <w:t xml:space="preserve"> </w:t>
            </w:r>
            <w:r w:rsidR="00FC10E3" w:rsidRPr="00484784">
              <w:rPr>
                <w:sz w:val="22"/>
                <w:szCs w:val="22"/>
              </w:rPr>
              <w:t>discharge</w:t>
            </w:r>
          </w:p>
        </w:tc>
      </w:tr>
      <w:tr w:rsidR="001D5272" w:rsidRPr="001D5272" w14:paraId="4AECAFC9" w14:textId="77777777" w:rsidTr="00E40532">
        <w:trPr>
          <w:trHeight w:val="489"/>
        </w:trPr>
        <w:tc>
          <w:tcPr>
            <w:tcW w:w="3539" w:type="dxa"/>
          </w:tcPr>
          <w:p w14:paraId="53401FCA" w14:textId="77777777" w:rsidR="000C759F" w:rsidRPr="00484784" w:rsidRDefault="000C759F" w:rsidP="001D5272">
            <w:pPr>
              <w:rPr>
                <w:rFonts w:cs="Arial"/>
                <w:sz w:val="8"/>
                <w:szCs w:val="8"/>
              </w:rPr>
            </w:pPr>
          </w:p>
          <w:p w14:paraId="5E106C7C" w14:textId="77777777" w:rsidR="00C7380F" w:rsidRPr="00484784" w:rsidRDefault="00C61D3E" w:rsidP="001D5272">
            <w:pPr>
              <w:rPr>
                <w:sz w:val="22"/>
                <w:szCs w:val="22"/>
              </w:rPr>
            </w:pPr>
            <w:r w:rsidRPr="00484784">
              <w:rPr>
                <w:rFonts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4784">
              <w:rPr>
                <w:rFonts w:cs="Arial"/>
              </w:rPr>
              <w:instrText xml:space="preserve"> FORMCHECKBOX </w:instrText>
            </w:r>
            <w:r w:rsidR="00553A98" w:rsidRPr="00484784">
              <w:rPr>
                <w:rFonts w:cs="Arial"/>
              </w:rPr>
            </w:r>
            <w:r w:rsidR="00553A98" w:rsidRPr="00484784">
              <w:rPr>
                <w:rFonts w:cs="Arial"/>
              </w:rPr>
              <w:fldChar w:fldCharType="separate"/>
            </w:r>
            <w:r w:rsidRPr="00484784">
              <w:rPr>
                <w:rFonts w:cs="Arial"/>
              </w:rPr>
              <w:fldChar w:fldCharType="end"/>
            </w:r>
            <w:r w:rsidRPr="00484784">
              <w:rPr>
                <w:rFonts w:cs="Arial"/>
                <w:sz w:val="22"/>
                <w:szCs w:val="22"/>
              </w:rPr>
              <w:t xml:space="preserve"> </w:t>
            </w:r>
            <w:r w:rsidR="001D5272" w:rsidRPr="00484784">
              <w:rPr>
                <w:sz w:val="22"/>
                <w:szCs w:val="22"/>
              </w:rPr>
              <w:t xml:space="preserve">Promote customer </w:t>
            </w:r>
          </w:p>
          <w:p w14:paraId="371EC4A9" w14:textId="77777777" w:rsidR="001D5272" w:rsidRPr="00484784" w:rsidRDefault="00C7380F" w:rsidP="001D5272">
            <w:pPr>
              <w:rPr>
                <w:sz w:val="22"/>
                <w:szCs w:val="22"/>
              </w:rPr>
            </w:pPr>
            <w:r w:rsidRPr="00484784">
              <w:rPr>
                <w:sz w:val="22"/>
                <w:szCs w:val="22"/>
              </w:rPr>
              <w:t xml:space="preserve">     </w:t>
            </w:r>
            <w:r w:rsidR="0034168D" w:rsidRPr="00484784">
              <w:rPr>
                <w:sz w:val="22"/>
                <w:szCs w:val="22"/>
              </w:rPr>
              <w:t xml:space="preserve"> i</w:t>
            </w:r>
            <w:r w:rsidRPr="00484784">
              <w:rPr>
                <w:sz w:val="22"/>
                <w:szCs w:val="22"/>
              </w:rPr>
              <w:t>ndependence</w:t>
            </w:r>
          </w:p>
        </w:tc>
        <w:tc>
          <w:tcPr>
            <w:tcW w:w="3544" w:type="dxa"/>
          </w:tcPr>
          <w:p w14:paraId="326B6BA6" w14:textId="77777777" w:rsidR="000C759F" w:rsidRPr="00484784" w:rsidRDefault="000C759F" w:rsidP="001D5272">
            <w:pPr>
              <w:rPr>
                <w:rFonts w:cs="Arial"/>
                <w:sz w:val="8"/>
                <w:szCs w:val="8"/>
              </w:rPr>
            </w:pPr>
          </w:p>
          <w:p w14:paraId="5E0D9A7E" w14:textId="77777777" w:rsidR="001D5272" w:rsidRPr="00484784" w:rsidRDefault="001D5272" w:rsidP="001D5272">
            <w:pPr>
              <w:rPr>
                <w:sz w:val="22"/>
                <w:szCs w:val="22"/>
              </w:rPr>
            </w:pPr>
            <w:r w:rsidRPr="00484784">
              <w:rPr>
                <w:rFonts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4784">
              <w:rPr>
                <w:rFonts w:cs="Arial"/>
              </w:rPr>
              <w:instrText xml:space="preserve"> FORMCHECKBOX </w:instrText>
            </w:r>
            <w:r w:rsidR="00553A98" w:rsidRPr="00484784">
              <w:rPr>
                <w:rFonts w:cs="Arial"/>
              </w:rPr>
            </w:r>
            <w:r w:rsidR="00553A98" w:rsidRPr="00484784">
              <w:rPr>
                <w:rFonts w:cs="Arial"/>
              </w:rPr>
              <w:fldChar w:fldCharType="separate"/>
            </w:r>
            <w:r w:rsidRPr="00484784">
              <w:rPr>
                <w:rFonts w:cs="Arial"/>
              </w:rPr>
              <w:fldChar w:fldCharType="end"/>
            </w:r>
            <w:r w:rsidRPr="00484784">
              <w:rPr>
                <w:rFonts w:cs="Arial"/>
                <w:sz w:val="22"/>
                <w:szCs w:val="22"/>
              </w:rPr>
              <w:t xml:space="preserve"> </w:t>
            </w:r>
            <w:r w:rsidR="00C61D3E" w:rsidRPr="00484784">
              <w:rPr>
                <w:rFonts w:cs="Arial"/>
                <w:sz w:val="22"/>
                <w:szCs w:val="22"/>
              </w:rPr>
              <w:t>Support Carer</w:t>
            </w:r>
          </w:p>
        </w:tc>
      </w:tr>
    </w:tbl>
    <w:p w14:paraId="75208DF4" w14:textId="77777777" w:rsidR="001D5272" w:rsidRPr="000029EE" w:rsidRDefault="001D5272" w:rsidP="001D5272">
      <w:pPr>
        <w:rPr>
          <w:b/>
          <w:sz w:val="8"/>
          <w:szCs w:val="8"/>
        </w:rPr>
      </w:pPr>
    </w:p>
    <w:p w14:paraId="7CF2C4F8" w14:textId="577EED2E" w:rsidR="00006A7E" w:rsidRDefault="001D5272" w:rsidP="001D5272">
      <w:pPr>
        <w:tabs>
          <w:tab w:val="left" w:pos="2520"/>
          <w:tab w:val="left" w:pos="4860"/>
        </w:tabs>
        <w:rPr>
          <w:b/>
        </w:rPr>
      </w:pPr>
      <w:r>
        <w:rPr>
          <w:b/>
        </w:rPr>
        <w:t xml:space="preserve">If the person is away from </w:t>
      </w:r>
      <w:r w:rsidRPr="00AC77C2">
        <w:rPr>
          <w:b/>
        </w:rPr>
        <w:t xml:space="preserve">home </w:t>
      </w:r>
      <w:r>
        <w:rPr>
          <w:b/>
        </w:rPr>
        <w:t>at the point of referral</w:t>
      </w:r>
      <w:r w:rsidR="00484784">
        <w:rPr>
          <w:b/>
        </w:rPr>
        <w:t>,</w:t>
      </w:r>
      <w:r>
        <w:rPr>
          <w:b/>
        </w:rPr>
        <w:t xml:space="preserve"> give the </w:t>
      </w:r>
      <w:r w:rsidRPr="00AC77C2">
        <w:rPr>
          <w:b/>
        </w:rPr>
        <w:t xml:space="preserve">date </w:t>
      </w:r>
      <w:r>
        <w:rPr>
          <w:b/>
        </w:rPr>
        <w:t xml:space="preserve">of </w:t>
      </w:r>
      <w:r w:rsidRPr="00AC77C2">
        <w:rPr>
          <w:b/>
        </w:rPr>
        <w:t>return</w:t>
      </w:r>
      <w:r>
        <w:rPr>
          <w:b/>
        </w:rPr>
        <w:t xml:space="preserve"> </w:t>
      </w:r>
      <w:r w:rsidRPr="00AC77C2">
        <w:rPr>
          <w:b/>
        </w:rPr>
        <w:t>home</w:t>
      </w:r>
      <w:r>
        <w:rPr>
          <w:b/>
        </w:rPr>
        <w:t xml:space="preserve">  </w:t>
      </w:r>
    </w:p>
    <w:p w14:paraId="087B5DB3" w14:textId="77777777" w:rsidR="00006A7E" w:rsidRPr="000029EE" w:rsidRDefault="00006A7E" w:rsidP="001D5272">
      <w:pPr>
        <w:tabs>
          <w:tab w:val="left" w:pos="2520"/>
          <w:tab w:val="left" w:pos="4860"/>
        </w:tabs>
        <w:rPr>
          <w:rFonts w:cs="Arial"/>
          <w:noProof/>
          <w:sz w:val="8"/>
          <w:szCs w:val="8"/>
          <w:shd w:val="clear" w:color="auto" w:fill="808080"/>
        </w:rPr>
      </w:pPr>
    </w:p>
    <w:p w14:paraId="7FC65C63" w14:textId="77777777" w:rsidR="001D5272" w:rsidRDefault="000C5090" w:rsidP="001D5272">
      <w:pPr>
        <w:tabs>
          <w:tab w:val="left" w:pos="2520"/>
          <w:tab w:val="left" w:pos="4860"/>
        </w:tabs>
      </w:pPr>
      <w:r w:rsidRPr="00CE1AC6">
        <w:rPr>
          <w:rFonts w:cs="Arial"/>
          <w:bCs/>
        </w:rPr>
        <w:fldChar w:fldCharType="begin">
          <w:ffData>
            <w:name w:val="Text100"/>
            <w:enabled/>
            <w:calcOnExit w:val="0"/>
            <w:textInput/>
          </w:ffData>
        </w:fldChar>
      </w:r>
      <w:r w:rsidRPr="00CE1AC6">
        <w:rPr>
          <w:rFonts w:cs="Arial"/>
          <w:bCs/>
        </w:rPr>
        <w:instrText xml:space="preserve"> FORMTEXT </w:instrText>
      </w:r>
      <w:r w:rsidRPr="00CE1AC6">
        <w:rPr>
          <w:rFonts w:cs="Arial"/>
          <w:bCs/>
        </w:rPr>
      </w:r>
      <w:r w:rsidRPr="00CE1AC6">
        <w:rPr>
          <w:rFonts w:cs="Arial"/>
          <w:bCs/>
        </w:rPr>
        <w:fldChar w:fldCharType="separate"/>
      </w:r>
      <w:r w:rsidR="00B42118">
        <w:rPr>
          <w:rFonts w:cs="Arial"/>
          <w:bCs/>
        </w:rPr>
        <w:t> </w:t>
      </w:r>
      <w:r w:rsidR="00B42118">
        <w:rPr>
          <w:rFonts w:cs="Arial"/>
          <w:bCs/>
        </w:rPr>
        <w:t> </w:t>
      </w:r>
      <w:r w:rsidR="00B42118">
        <w:rPr>
          <w:rFonts w:cs="Arial"/>
          <w:bCs/>
        </w:rPr>
        <w:t> </w:t>
      </w:r>
      <w:r w:rsidR="00B42118">
        <w:rPr>
          <w:rFonts w:cs="Arial"/>
          <w:bCs/>
        </w:rPr>
        <w:t> </w:t>
      </w:r>
      <w:r w:rsidR="00B42118">
        <w:rPr>
          <w:rFonts w:cs="Arial"/>
          <w:bCs/>
        </w:rPr>
        <w:t> </w:t>
      </w:r>
      <w:r w:rsidRPr="00CE1AC6">
        <w:rPr>
          <w:rFonts w:cs="Arial"/>
          <w:bCs/>
        </w:rPr>
        <w:fldChar w:fldCharType="end"/>
      </w:r>
    </w:p>
    <w:p w14:paraId="77D3434A" w14:textId="77777777" w:rsidR="001D5272" w:rsidRDefault="001D5272" w:rsidP="001B3922">
      <w:pPr>
        <w:rPr>
          <w:b/>
          <w:sz w:val="20"/>
          <w:szCs w:val="20"/>
        </w:rPr>
      </w:pPr>
      <w:r>
        <w:rPr>
          <w:b/>
        </w:rPr>
        <w:br w:type="textWrapping" w:clear="all"/>
      </w:r>
    </w:p>
    <w:tbl>
      <w:tblPr>
        <w:tblW w:w="10725" w:type="dxa"/>
        <w:tblInd w:w="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680"/>
        <w:gridCol w:w="5066"/>
        <w:gridCol w:w="1736"/>
        <w:gridCol w:w="2243"/>
      </w:tblGrid>
      <w:tr w:rsidR="00D76113" w:rsidRPr="00767D03" w14:paraId="0DC833D1" w14:textId="77777777" w:rsidTr="00F91B1A">
        <w:trPr>
          <w:trHeight w:val="516"/>
        </w:trPr>
        <w:tc>
          <w:tcPr>
            <w:tcW w:w="10725" w:type="dxa"/>
            <w:gridSpan w:val="4"/>
            <w:shd w:val="clear" w:color="auto" w:fill="25347D"/>
            <w:vAlign w:val="center"/>
          </w:tcPr>
          <w:p w14:paraId="7EC95B80" w14:textId="72B29D04" w:rsidR="00D76113" w:rsidRPr="00D93929" w:rsidRDefault="00B9081A" w:rsidP="008E53E3">
            <w:pPr>
              <w:tabs>
                <w:tab w:val="left" w:pos="2520"/>
                <w:tab w:val="left" w:pos="4860"/>
              </w:tabs>
              <w:jc w:val="center"/>
              <w:rPr>
                <w:rFonts w:cs="Arial"/>
                <w:b/>
                <w:sz w:val="28"/>
                <w:szCs w:val="28"/>
              </w:rPr>
            </w:pPr>
            <w:r w:rsidRPr="00EE0F42">
              <w:rPr>
                <w:rFonts w:cs="Arial"/>
                <w:b/>
                <w:color w:val="FDDE32"/>
                <w:sz w:val="28"/>
                <w:szCs w:val="28"/>
              </w:rPr>
              <w:t>CUSTOMER DETAILS</w:t>
            </w:r>
          </w:p>
        </w:tc>
      </w:tr>
      <w:tr w:rsidR="00D12DD6" w:rsidRPr="00767D03" w14:paraId="034B9C5E" w14:textId="77777777" w:rsidTr="008E53E3">
        <w:trPr>
          <w:trHeight w:val="392"/>
        </w:trPr>
        <w:tc>
          <w:tcPr>
            <w:tcW w:w="1680" w:type="dxa"/>
            <w:shd w:val="clear" w:color="auto" w:fill="E9EBF2"/>
            <w:vAlign w:val="center"/>
          </w:tcPr>
          <w:p w14:paraId="54788535" w14:textId="77777777" w:rsidR="00D12DD6" w:rsidRPr="00252888" w:rsidRDefault="00D12DD6" w:rsidP="00BC0421">
            <w:pPr>
              <w:tabs>
                <w:tab w:val="left" w:pos="2520"/>
                <w:tab w:val="left" w:pos="4860"/>
              </w:tabs>
              <w:rPr>
                <w:rFonts w:cs="Arial"/>
                <w:b/>
              </w:rPr>
            </w:pPr>
            <w:r>
              <w:rPr>
                <w:rFonts w:cs="Arial"/>
                <w:b/>
              </w:rPr>
              <w:t>Title</w:t>
            </w:r>
          </w:p>
        </w:tc>
        <w:tc>
          <w:tcPr>
            <w:tcW w:w="5066" w:type="dxa"/>
            <w:shd w:val="clear" w:color="auto" w:fill="FFFFFF" w:themeFill="background1"/>
            <w:vAlign w:val="center"/>
          </w:tcPr>
          <w:p w14:paraId="2E9B2982" w14:textId="77777777" w:rsidR="00D12DD6" w:rsidRPr="000477B2" w:rsidRDefault="000477B2" w:rsidP="00A639C0">
            <w:pPr>
              <w:tabs>
                <w:tab w:val="left" w:pos="2520"/>
                <w:tab w:val="left" w:pos="4860"/>
              </w:tabs>
            </w:pPr>
            <w:r w:rsidRPr="00CE1AC6">
              <w:rPr>
                <w:rFonts w:cs="Arial"/>
                <w:bCs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 w:rsidRPr="00CE1AC6">
              <w:rPr>
                <w:rFonts w:cs="Arial"/>
                <w:bCs/>
              </w:rPr>
              <w:instrText xml:space="preserve"> FORMTEXT </w:instrText>
            </w:r>
            <w:r w:rsidRPr="00CE1AC6">
              <w:rPr>
                <w:rFonts w:cs="Arial"/>
                <w:bCs/>
              </w:rPr>
            </w:r>
            <w:r w:rsidRPr="00CE1AC6">
              <w:rPr>
                <w:rFonts w:cs="Arial"/>
                <w:bCs/>
              </w:rPr>
              <w:fldChar w:fldCharType="separate"/>
            </w:r>
            <w:r>
              <w:rPr>
                <w:rFonts w:cs="Arial"/>
                <w:bCs/>
              </w:rPr>
              <w:t> </w:t>
            </w:r>
            <w:r>
              <w:rPr>
                <w:rFonts w:cs="Arial"/>
                <w:bCs/>
              </w:rPr>
              <w:t> </w:t>
            </w:r>
            <w:r>
              <w:rPr>
                <w:rFonts w:cs="Arial"/>
                <w:bCs/>
              </w:rPr>
              <w:t> </w:t>
            </w:r>
            <w:r>
              <w:rPr>
                <w:rFonts w:cs="Arial"/>
                <w:bCs/>
              </w:rPr>
              <w:t> </w:t>
            </w:r>
            <w:r>
              <w:rPr>
                <w:rFonts w:cs="Arial"/>
                <w:bCs/>
              </w:rPr>
              <w:t> </w:t>
            </w:r>
            <w:r w:rsidRPr="00CE1AC6">
              <w:rPr>
                <w:rFonts w:cs="Arial"/>
                <w:bCs/>
              </w:rPr>
              <w:fldChar w:fldCharType="end"/>
            </w:r>
          </w:p>
        </w:tc>
        <w:tc>
          <w:tcPr>
            <w:tcW w:w="1736" w:type="dxa"/>
            <w:shd w:val="clear" w:color="auto" w:fill="E9EBF2"/>
            <w:vAlign w:val="center"/>
          </w:tcPr>
          <w:p w14:paraId="11941F3F" w14:textId="77777777" w:rsidR="00D12DD6" w:rsidRPr="00252888" w:rsidRDefault="00D12DD6" w:rsidP="00CE4402">
            <w:pPr>
              <w:tabs>
                <w:tab w:val="left" w:pos="2520"/>
                <w:tab w:val="left" w:pos="4860"/>
              </w:tabs>
              <w:rPr>
                <w:rFonts w:cs="Arial"/>
                <w:noProof/>
                <w:shd w:val="clear" w:color="auto" w:fill="808080"/>
              </w:rPr>
            </w:pPr>
            <w:r>
              <w:rPr>
                <w:rFonts w:cs="Arial"/>
                <w:b/>
              </w:rPr>
              <w:t>Date of Birth</w:t>
            </w:r>
          </w:p>
        </w:tc>
        <w:tc>
          <w:tcPr>
            <w:tcW w:w="2243" w:type="dxa"/>
            <w:shd w:val="clear" w:color="auto" w:fill="FFFFFF" w:themeFill="background1"/>
            <w:vAlign w:val="center"/>
          </w:tcPr>
          <w:p w14:paraId="7A7F5E25" w14:textId="77777777" w:rsidR="00D12DD6" w:rsidRPr="00252888" w:rsidRDefault="000C5090" w:rsidP="00A639C0">
            <w:pPr>
              <w:tabs>
                <w:tab w:val="left" w:pos="2520"/>
                <w:tab w:val="left" w:pos="4860"/>
              </w:tabs>
              <w:rPr>
                <w:rFonts w:cs="Arial"/>
                <w:noProof/>
                <w:shd w:val="clear" w:color="auto" w:fill="808080"/>
              </w:rPr>
            </w:pPr>
            <w:r w:rsidRPr="00CE1AC6">
              <w:rPr>
                <w:rFonts w:cs="Arial"/>
                <w:bCs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 w:rsidRPr="00CE1AC6">
              <w:rPr>
                <w:rFonts w:cs="Arial"/>
                <w:bCs/>
              </w:rPr>
              <w:instrText xml:space="preserve"> FORMTEXT </w:instrText>
            </w:r>
            <w:r w:rsidRPr="00CE1AC6">
              <w:rPr>
                <w:rFonts w:cs="Arial"/>
                <w:bCs/>
              </w:rPr>
            </w:r>
            <w:r w:rsidRPr="00CE1AC6">
              <w:rPr>
                <w:rFonts w:cs="Arial"/>
                <w:bCs/>
              </w:rPr>
              <w:fldChar w:fldCharType="separate"/>
            </w:r>
            <w:r>
              <w:rPr>
                <w:rFonts w:cs="Arial"/>
                <w:bCs/>
              </w:rPr>
              <w:t> </w:t>
            </w:r>
            <w:r>
              <w:rPr>
                <w:rFonts w:cs="Arial"/>
                <w:bCs/>
              </w:rPr>
              <w:t> </w:t>
            </w:r>
            <w:r>
              <w:rPr>
                <w:rFonts w:cs="Arial"/>
                <w:bCs/>
              </w:rPr>
              <w:t> </w:t>
            </w:r>
            <w:r>
              <w:rPr>
                <w:rFonts w:cs="Arial"/>
                <w:bCs/>
              </w:rPr>
              <w:t> </w:t>
            </w:r>
            <w:r>
              <w:rPr>
                <w:rFonts w:cs="Arial"/>
                <w:bCs/>
              </w:rPr>
              <w:t> </w:t>
            </w:r>
            <w:r w:rsidRPr="00CE1AC6">
              <w:rPr>
                <w:rFonts w:cs="Arial"/>
                <w:bCs/>
              </w:rPr>
              <w:fldChar w:fldCharType="end"/>
            </w:r>
          </w:p>
        </w:tc>
      </w:tr>
      <w:tr w:rsidR="00C863B3" w:rsidRPr="00767D03" w14:paraId="09E05006" w14:textId="77777777" w:rsidTr="008E53E3">
        <w:trPr>
          <w:trHeight w:val="392"/>
        </w:trPr>
        <w:tc>
          <w:tcPr>
            <w:tcW w:w="1680" w:type="dxa"/>
            <w:shd w:val="clear" w:color="auto" w:fill="E9EBF2"/>
            <w:vAlign w:val="center"/>
          </w:tcPr>
          <w:p w14:paraId="06BA7D6C" w14:textId="77777777" w:rsidR="00C863B3" w:rsidRPr="00252888" w:rsidRDefault="00C863B3" w:rsidP="00BC0421">
            <w:pPr>
              <w:tabs>
                <w:tab w:val="left" w:pos="2520"/>
                <w:tab w:val="left" w:pos="4860"/>
              </w:tabs>
              <w:rPr>
                <w:rFonts w:cs="Arial"/>
                <w:b/>
              </w:rPr>
            </w:pPr>
            <w:r w:rsidRPr="00252888">
              <w:rPr>
                <w:rFonts w:cs="Arial"/>
                <w:b/>
              </w:rPr>
              <w:t>Name</w:t>
            </w:r>
          </w:p>
        </w:tc>
        <w:tc>
          <w:tcPr>
            <w:tcW w:w="5066" w:type="dxa"/>
            <w:shd w:val="clear" w:color="auto" w:fill="FFFFFF" w:themeFill="background1"/>
            <w:vAlign w:val="center"/>
          </w:tcPr>
          <w:p w14:paraId="3B6A3F5A" w14:textId="77777777" w:rsidR="00C863B3" w:rsidRPr="00252888" w:rsidRDefault="000C5090" w:rsidP="00A639C0">
            <w:pPr>
              <w:tabs>
                <w:tab w:val="left" w:pos="2520"/>
                <w:tab w:val="left" w:pos="4860"/>
              </w:tabs>
              <w:rPr>
                <w:rFonts w:cs="Arial"/>
              </w:rPr>
            </w:pPr>
            <w:r w:rsidRPr="00CE1AC6">
              <w:rPr>
                <w:rFonts w:cs="Arial"/>
                <w:bCs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 w:rsidRPr="00CE1AC6">
              <w:rPr>
                <w:rFonts w:cs="Arial"/>
                <w:bCs/>
              </w:rPr>
              <w:instrText xml:space="preserve"> FORMTEXT </w:instrText>
            </w:r>
            <w:r w:rsidRPr="00CE1AC6">
              <w:rPr>
                <w:rFonts w:cs="Arial"/>
                <w:bCs/>
              </w:rPr>
            </w:r>
            <w:r w:rsidRPr="00CE1AC6">
              <w:rPr>
                <w:rFonts w:cs="Arial"/>
                <w:bCs/>
              </w:rPr>
              <w:fldChar w:fldCharType="separate"/>
            </w:r>
            <w:r>
              <w:rPr>
                <w:rFonts w:cs="Arial"/>
                <w:bCs/>
              </w:rPr>
              <w:t> </w:t>
            </w:r>
            <w:r>
              <w:rPr>
                <w:rFonts w:cs="Arial"/>
                <w:bCs/>
              </w:rPr>
              <w:t> </w:t>
            </w:r>
            <w:r>
              <w:rPr>
                <w:rFonts w:cs="Arial"/>
                <w:bCs/>
              </w:rPr>
              <w:t> </w:t>
            </w:r>
            <w:r>
              <w:rPr>
                <w:rFonts w:cs="Arial"/>
                <w:bCs/>
              </w:rPr>
              <w:t> </w:t>
            </w:r>
            <w:r>
              <w:rPr>
                <w:rFonts w:cs="Arial"/>
                <w:bCs/>
              </w:rPr>
              <w:t> </w:t>
            </w:r>
            <w:r w:rsidRPr="00CE1AC6">
              <w:rPr>
                <w:rFonts w:cs="Arial"/>
                <w:bCs/>
              </w:rPr>
              <w:fldChar w:fldCharType="end"/>
            </w:r>
          </w:p>
        </w:tc>
        <w:tc>
          <w:tcPr>
            <w:tcW w:w="1736" w:type="dxa"/>
            <w:shd w:val="clear" w:color="auto" w:fill="E9EBF2"/>
            <w:vAlign w:val="center"/>
          </w:tcPr>
          <w:p w14:paraId="760D231E" w14:textId="77777777" w:rsidR="00C863B3" w:rsidRPr="00C863B3" w:rsidRDefault="00C863B3" w:rsidP="00A639C0">
            <w:pPr>
              <w:tabs>
                <w:tab w:val="left" w:pos="2520"/>
                <w:tab w:val="left" w:pos="4860"/>
              </w:tabs>
              <w:rPr>
                <w:rFonts w:cs="Arial"/>
                <w:b/>
              </w:rPr>
            </w:pPr>
            <w:r w:rsidRPr="00C863B3">
              <w:rPr>
                <w:rFonts w:cs="Arial"/>
                <w:b/>
              </w:rPr>
              <w:t>Ethnicity</w:t>
            </w:r>
          </w:p>
        </w:tc>
        <w:tc>
          <w:tcPr>
            <w:tcW w:w="2243" w:type="dxa"/>
            <w:shd w:val="clear" w:color="auto" w:fill="FFFFFF" w:themeFill="background1"/>
            <w:vAlign w:val="center"/>
          </w:tcPr>
          <w:p w14:paraId="71093918" w14:textId="77777777" w:rsidR="00C863B3" w:rsidRPr="00252888" w:rsidRDefault="000C5090" w:rsidP="00A639C0">
            <w:pPr>
              <w:tabs>
                <w:tab w:val="left" w:pos="2520"/>
                <w:tab w:val="left" w:pos="4860"/>
              </w:tabs>
              <w:rPr>
                <w:rFonts w:cs="Arial"/>
              </w:rPr>
            </w:pPr>
            <w:r w:rsidRPr="00CE1AC6">
              <w:rPr>
                <w:rFonts w:cs="Arial"/>
                <w:bCs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 w:rsidRPr="00CE1AC6">
              <w:rPr>
                <w:rFonts w:cs="Arial"/>
                <w:bCs/>
              </w:rPr>
              <w:instrText xml:space="preserve"> FORMTEXT </w:instrText>
            </w:r>
            <w:r w:rsidRPr="00CE1AC6">
              <w:rPr>
                <w:rFonts w:cs="Arial"/>
                <w:bCs/>
              </w:rPr>
            </w:r>
            <w:r w:rsidRPr="00CE1AC6">
              <w:rPr>
                <w:rFonts w:cs="Arial"/>
                <w:bCs/>
              </w:rPr>
              <w:fldChar w:fldCharType="separate"/>
            </w:r>
            <w:r>
              <w:rPr>
                <w:rFonts w:cs="Arial"/>
                <w:bCs/>
              </w:rPr>
              <w:t> </w:t>
            </w:r>
            <w:r>
              <w:rPr>
                <w:rFonts w:cs="Arial"/>
                <w:bCs/>
              </w:rPr>
              <w:t> </w:t>
            </w:r>
            <w:r>
              <w:rPr>
                <w:rFonts w:cs="Arial"/>
                <w:bCs/>
              </w:rPr>
              <w:t> </w:t>
            </w:r>
            <w:r>
              <w:rPr>
                <w:rFonts w:cs="Arial"/>
                <w:bCs/>
              </w:rPr>
              <w:t> </w:t>
            </w:r>
            <w:r>
              <w:rPr>
                <w:rFonts w:cs="Arial"/>
                <w:bCs/>
              </w:rPr>
              <w:t> </w:t>
            </w:r>
            <w:r w:rsidRPr="00CE1AC6">
              <w:rPr>
                <w:rFonts w:cs="Arial"/>
                <w:bCs/>
              </w:rPr>
              <w:fldChar w:fldCharType="end"/>
            </w:r>
          </w:p>
        </w:tc>
      </w:tr>
      <w:tr w:rsidR="00BC0421" w:rsidRPr="00767D03" w14:paraId="589250ED" w14:textId="77777777" w:rsidTr="008E53E3">
        <w:trPr>
          <w:trHeight w:val="430"/>
        </w:trPr>
        <w:tc>
          <w:tcPr>
            <w:tcW w:w="1680" w:type="dxa"/>
            <w:shd w:val="clear" w:color="auto" w:fill="E9EBF2"/>
            <w:vAlign w:val="center"/>
          </w:tcPr>
          <w:p w14:paraId="7D6AA4DB" w14:textId="16081A8D" w:rsidR="00BE62FC" w:rsidRPr="00252888" w:rsidRDefault="00014C19" w:rsidP="00BE62FC">
            <w:pPr>
              <w:tabs>
                <w:tab w:val="left" w:pos="2520"/>
                <w:tab w:val="left" w:pos="4860"/>
              </w:tabs>
              <w:rPr>
                <w:rFonts w:cs="Arial"/>
                <w:b/>
              </w:rPr>
            </w:pPr>
            <w:r w:rsidRPr="00252888">
              <w:rPr>
                <w:rFonts w:cs="Arial"/>
                <w:b/>
              </w:rPr>
              <w:t>Address</w:t>
            </w:r>
            <w:r w:rsidR="00BE62FC">
              <w:rPr>
                <w:rFonts w:cs="Arial"/>
                <w:b/>
              </w:rPr>
              <w:t xml:space="preserve"> </w:t>
            </w:r>
            <w:r w:rsidR="008E53E3">
              <w:rPr>
                <w:rFonts w:cs="Arial"/>
                <w:b/>
              </w:rPr>
              <w:t>and</w:t>
            </w:r>
            <w:r w:rsidR="00BE62FC">
              <w:rPr>
                <w:rFonts w:cs="Arial"/>
                <w:b/>
              </w:rPr>
              <w:t xml:space="preserve"> Postcode</w:t>
            </w:r>
          </w:p>
        </w:tc>
        <w:tc>
          <w:tcPr>
            <w:tcW w:w="9045" w:type="dxa"/>
            <w:gridSpan w:val="3"/>
            <w:shd w:val="clear" w:color="auto" w:fill="FFFFFF" w:themeFill="background1"/>
            <w:vAlign w:val="center"/>
          </w:tcPr>
          <w:p w14:paraId="7F436BFA" w14:textId="77777777" w:rsidR="00D12DD6" w:rsidRPr="00252888" w:rsidRDefault="000C5090" w:rsidP="00A639C0">
            <w:pPr>
              <w:tabs>
                <w:tab w:val="left" w:pos="2520"/>
                <w:tab w:val="left" w:pos="4860"/>
              </w:tabs>
              <w:rPr>
                <w:rFonts w:cs="Arial"/>
              </w:rPr>
            </w:pPr>
            <w:r w:rsidRPr="00CE1AC6">
              <w:rPr>
                <w:rFonts w:cs="Arial"/>
                <w:bCs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 w:rsidRPr="00CE1AC6">
              <w:rPr>
                <w:rFonts w:cs="Arial"/>
                <w:bCs/>
              </w:rPr>
              <w:instrText xml:space="preserve"> FORMTEXT </w:instrText>
            </w:r>
            <w:r w:rsidRPr="00CE1AC6">
              <w:rPr>
                <w:rFonts w:cs="Arial"/>
                <w:bCs/>
              </w:rPr>
            </w:r>
            <w:r w:rsidRPr="00CE1AC6">
              <w:rPr>
                <w:rFonts w:cs="Arial"/>
                <w:bCs/>
              </w:rPr>
              <w:fldChar w:fldCharType="separate"/>
            </w:r>
            <w:r>
              <w:rPr>
                <w:rFonts w:cs="Arial"/>
                <w:bCs/>
              </w:rPr>
              <w:t> </w:t>
            </w:r>
            <w:r>
              <w:rPr>
                <w:rFonts w:cs="Arial"/>
                <w:bCs/>
              </w:rPr>
              <w:t> </w:t>
            </w:r>
            <w:r>
              <w:rPr>
                <w:rFonts w:cs="Arial"/>
                <w:bCs/>
              </w:rPr>
              <w:t> </w:t>
            </w:r>
            <w:r>
              <w:rPr>
                <w:rFonts w:cs="Arial"/>
                <w:bCs/>
              </w:rPr>
              <w:t> </w:t>
            </w:r>
            <w:r>
              <w:rPr>
                <w:rFonts w:cs="Arial"/>
                <w:bCs/>
              </w:rPr>
              <w:t> </w:t>
            </w:r>
            <w:r w:rsidRPr="00CE1AC6">
              <w:rPr>
                <w:rFonts w:cs="Arial"/>
                <w:bCs/>
              </w:rPr>
              <w:fldChar w:fldCharType="end"/>
            </w:r>
          </w:p>
        </w:tc>
      </w:tr>
      <w:tr w:rsidR="008E53E3" w:rsidRPr="00767D03" w14:paraId="46ADE088" w14:textId="77777777" w:rsidTr="008E53E3">
        <w:trPr>
          <w:trHeight w:val="444"/>
        </w:trPr>
        <w:tc>
          <w:tcPr>
            <w:tcW w:w="1680" w:type="dxa"/>
            <w:shd w:val="clear" w:color="auto" w:fill="E9EBF2"/>
            <w:vAlign w:val="center"/>
          </w:tcPr>
          <w:p w14:paraId="7BD8E11F" w14:textId="0B8B3C8E" w:rsidR="008E53E3" w:rsidRDefault="008E53E3" w:rsidP="00BC0421">
            <w:pPr>
              <w:tabs>
                <w:tab w:val="left" w:pos="2520"/>
                <w:tab w:val="left" w:pos="4860"/>
              </w:tabs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Tel Number</w:t>
            </w:r>
          </w:p>
        </w:tc>
        <w:tc>
          <w:tcPr>
            <w:tcW w:w="9045" w:type="dxa"/>
            <w:gridSpan w:val="3"/>
            <w:shd w:val="clear" w:color="auto" w:fill="FFFFFF" w:themeFill="background1"/>
            <w:vAlign w:val="center"/>
          </w:tcPr>
          <w:p w14:paraId="4A41502E" w14:textId="77777777" w:rsidR="008E53E3" w:rsidRPr="00CE1AC6" w:rsidRDefault="008E53E3" w:rsidP="00A639C0">
            <w:pPr>
              <w:tabs>
                <w:tab w:val="left" w:pos="2520"/>
                <w:tab w:val="left" w:pos="4860"/>
              </w:tabs>
              <w:rPr>
                <w:rFonts w:cs="Arial"/>
                <w:bCs/>
              </w:rPr>
            </w:pPr>
          </w:p>
        </w:tc>
      </w:tr>
      <w:tr w:rsidR="008E53E3" w:rsidRPr="00767D03" w14:paraId="381CF2C8" w14:textId="77777777" w:rsidTr="008E53E3">
        <w:trPr>
          <w:trHeight w:val="444"/>
        </w:trPr>
        <w:tc>
          <w:tcPr>
            <w:tcW w:w="1680" w:type="dxa"/>
            <w:shd w:val="clear" w:color="auto" w:fill="E9EBF2"/>
            <w:vAlign w:val="center"/>
          </w:tcPr>
          <w:p w14:paraId="6B4A3845" w14:textId="13CF2701" w:rsidR="008E53E3" w:rsidRDefault="008E53E3" w:rsidP="00BC0421">
            <w:pPr>
              <w:tabs>
                <w:tab w:val="left" w:pos="2520"/>
                <w:tab w:val="left" w:pos="4860"/>
              </w:tabs>
              <w:rPr>
                <w:rFonts w:cs="Arial"/>
                <w:b/>
              </w:rPr>
            </w:pPr>
            <w:r w:rsidRPr="0004458B">
              <w:rPr>
                <w:b/>
              </w:rPr>
              <w:t>GP Name</w:t>
            </w:r>
          </w:p>
        </w:tc>
        <w:tc>
          <w:tcPr>
            <w:tcW w:w="9045" w:type="dxa"/>
            <w:gridSpan w:val="3"/>
            <w:shd w:val="clear" w:color="auto" w:fill="FFFFFF" w:themeFill="background1"/>
            <w:vAlign w:val="center"/>
          </w:tcPr>
          <w:p w14:paraId="195DA202" w14:textId="77777777" w:rsidR="008E53E3" w:rsidRPr="00CE1AC6" w:rsidRDefault="008E53E3" w:rsidP="00A639C0">
            <w:pPr>
              <w:tabs>
                <w:tab w:val="left" w:pos="2520"/>
                <w:tab w:val="left" w:pos="4860"/>
              </w:tabs>
              <w:rPr>
                <w:rFonts w:cs="Arial"/>
                <w:bCs/>
              </w:rPr>
            </w:pPr>
          </w:p>
        </w:tc>
      </w:tr>
      <w:tr w:rsidR="00A56D5D" w:rsidRPr="00767D03" w14:paraId="61125EBC" w14:textId="77777777" w:rsidTr="008E53E3">
        <w:trPr>
          <w:trHeight w:val="444"/>
        </w:trPr>
        <w:tc>
          <w:tcPr>
            <w:tcW w:w="1680" w:type="dxa"/>
            <w:shd w:val="clear" w:color="auto" w:fill="E9EBF2"/>
            <w:vAlign w:val="center"/>
          </w:tcPr>
          <w:p w14:paraId="02C03157" w14:textId="668223C7" w:rsidR="00A56D5D" w:rsidRPr="0004458B" w:rsidRDefault="00A56D5D" w:rsidP="00BC0421">
            <w:pPr>
              <w:tabs>
                <w:tab w:val="left" w:pos="2520"/>
                <w:tab w:val="left" w:pos="4860"/>
              </w:tabs>
              <w:rPr>
                <w:b/>
              </w:rPr>
            </w:pPr>
            <w:r w:rsidRPr="0004458B">
              <w:rPr>
                <w:b/>
              </w:rPr>
              <w:t xml:space="preserve">Surgery Name </w:t>
            </w:r>
            <w:r>
              <w:rPr>
                <w:b/>
              </w:rPr>
              <w:t xml:space="preserve">and </w:t>
            </w:r>
            <w:r w:rsidRPr="0004458B">
              <w:rPr>
                <w:b/>
              </w:rPr>
              <w:t>Address</w:t>
            </w:r>
          </w:p>
        </w:tc>
        <w:tc>
          <w:tcPr>
            <w:tcW w:w="9045" w:type="dxa"/>
            <w:gridSpan w:val="3"/>
            <w:shd w:val="clear" w:color="auto" w:fill="FFFFFF" w:themeFill="background1"/>
            <w:vAlign w:val="center"/>
          </w:tcPr>
          <w:p w14:paraId="223186F0" w14:textId="77777777" w:rsidR="00A56D5D" w:rsidRPr="00CE1AC6" w:rsidRDefault="00A56D5D" w:rsidP="00A639C0">
            <w:pPr>
              <w:tabs>
                <w:tab w:val="left" w:pos="2520"/>
                <w:tab w:val="left" w:pos="4860"/>
              </w:tabs>
              <w:rPr>
                <w:rFonts w:cs="Arial"/>
                <w:bCs/>
              </w:rPr>
            </w:pPr>
          </w:p>
        </w:tc>
      </w:tr>
      <w:tr w:rsidR="00A56D5D" w:rsidRPr="00767D03" w14:paraId="7C5D78A9" w14:textId="77777777" w:rsidTr="008368DD">
        <w:trPr>
          <w:trHeight w:val="444"/>
        </w:trPr>
        <w:tc>
          <w:tcPr>
            <w:tcW w:w="10725" w:type="dxa"/>
            <w:gridSpan w:val="4"/>
            <w:shd w:val="clear" w:color="auto" w:fill="E9EBF2"/>
            <w:vAlign w:val="center"/>
          </w:tcPr>
          <w:p w14:paraId="600D6160" w14:textId="691C9169" w:rsidR="00A56D5D" w:rsidRPr="00A56D5D" w:rsidRDefault="00A56D5D" w:rsidP="00A639C0">
            <w:pPr>
              <w:tabs>
                <w:tab w:val="left" w:pos="2520"/>
                <w:tab w:val="left" w:pos="4860"/>
              </w:tabs>
              <w:rPr>
                <w:rFonts w:cs="Arial"/>
                <w:b/>
              </w:rPr>
            </w:pPr>
            <w:r w:rsidRPr="00A56D5D">
              <w:rPr>
                <w:b/>
              </w:rPr>
              <w:t>Customer Medical/Disability/Health Information</w:t>
            </w:r>
          </w:p>
        </w:tc>
      </w:tr>
      <w:tr w:rsidR="00A56D5D" w:rsidRPr="00767D03" w14:paraId="2130B5D3" w14:textId="77777777" w:rsidTr="00A56D5D">
        <w:trPr>
          <w:trHeight w:val="444"/>
        </w:trPr>
        <w:tc>
          <w:tcPr>
            <w:tcW w:w="10725" w:type="dxa"/>
            <w:gridSpan w:val="4"/>
            <w:shd w:val="clear" w:color="auto" w:fill="FFFFFF" w:themeFill="background1"/>
            <w:vAlign w:val="center"/>
          </w:tcPr>
          <w:p w14:paraId="08505963" w14:textId="77777777" w:rsidR="00A56D5D" w:rsidRDefault="00A56D5D" w:rsidP="00A639C0">
            <w:pPr>
              <w:tabs>
                <w:tab w:val="left" w:pos="2520"/>
                <w:tab w:val="left" w:pos="4860"/>
              </w:tabs>
              <w:rPr>
                <w:rFonts w:cs="Arial"/>
                <w:bCs/>
              </w:rPr>
            </w:pPr>
            <w:r w:rsidRPr="00CE1AC6">
              <w:rPr>
                <w:rFonts w:cs="Arial"/>
                <w:bCs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 w:rsidRPr="00CE1AC6">
              <w:rPr>
                <w:rFonts w:cs="Arial"/>
                <w:bCs/>
              </w:rPr>
              <w:instrText xml:space="preserve"> FORMTEXT </w:instrText>
            </w:r>
            <w:r w:rsidRPr="00CE1AC6">
              <w:rPr>
                <w:rFonts w:cs="Arial"/>
                <w:bCs/>
              </w:rPr>
            </w:r>
            <w:r w:rsidRPr="00CE1AC6">
              <w:rPr>
                <w:rFonts w:cs="Arial"/>
                <w:bCs/>
              </w:rPr>
              <w:fldChar w:fldCharType="separate"/>
            </w:r>
            <w:r>
              <w:rPr>
                <w:rFonts w:cs="Arial"/>
                <w:bCs/>
              </w:rPr>
              <w:t> </w:t>
            </w:r>
            <w:r>
              <w:rPr>
                <w:rFonts w:cs="Arial"/>
                <w:bCs/>
              </w:rPr>
              <w:t> </w:t>
            </w:r>
            <w:r>
              <w:rPr>
                <w:rFonts w:cs="Arial"/>
                <w:bCs/>
              </w:rPr>
              <w:t> </w:t>
            </w:r>
            <w:r>
              <w:rPr>
                <w:rFonts w:cs="Arial"/>
                <w:bCs/>
              </w:rPr>
              <w:t> </w:t>
            </w:r>
            <w:r>
              <w:rPr>
                <w:rFonts w:cs="Arial"/>
                <w:bCs/>
              </w:rPr>
              <w:t> </w:t>
            </w:r>
            <w:r w:rsidRPr="00CE1AC6">
              <w:rPr>
                <w:rFonts w:cs="Arial"/>
                <w:bCs/>
              </w:rPr>
              <w:fldChar w:fldCharType="end"/>
            </w:r>
          </w:p>
          <w:p w14:paraId="4C367017" w14:textId="77777777" w:rsidR="00A56D5D" w:rsidRDefault="00A56D5D" w:rsidP="00A639C0">
            <w:pPr>
              <w:tabs>
                <w:tab w:val="left" w:pos="2520"/>
                <w:tab w:val="left" w:pos="4860"/>
              </w:tabs>
              <w:rPr>
                <w:rFonts w:cs="Arial"/>
                <w:bCs/>
              </w:rPr>
            </w:pPr>
          </w:p>
          <w:p w14:paraId="73CCAF4A" w14:textId="77777777" w:rsidR="00A56D5D" w:rsidRDefault="00A56D5D" w:rsidP="00A639C0">
            <w:pPr>
              <w:tabs>
                <w:tab w:val="left" w:pos="2520"/>
                <w:tab w:val="left" w:pos="4860"/>
              </w:tabs>
              <w:rPr>
                <w:rFonts w:cs="Arial"/>
                <w:bCs/>
              </w:rPr>
            </w:pPr>
          </w:p>
          <w:p w14:paraId="1DA79C66" w14:textId="77777777" w:rsidR="00A56D5D" w:rsidRDefault="00A56D5D" w:rsidP="00A639C0">
            <w:pPr>
              <w:tabs>
                <w:tab w:val="left" w:pos="2520"/>
                <w:tab w:val="left" w:pos="4860"/>
              </w:tabs>
              <w:rPr>
                <w:rFonts w:cs="Arial"/>
                <w:bCs/>
              </w:rPr>
            </w:pPr>
          </w:p>
          <w:p w14:paraId="07005501" w14:textId="77777777" w:rsidR="00A56D5D" w:rsidRDefault="00A56D5D" w:rsidP="00A639C0">
            <w:pPr>
              <w:tabs>
                <w:tab w:val="left" w:pos="2520"/>
                <w:tab w:val="left" w:pos="4860"/>
              </w:tabs>
              <w:rPr>
                <w:rFonts w:cs="Arial"/>
                <w:bCs/>
              </w:rPr>
            </w:pPr>
          </w:p>
          <w:p w14:paraId="7FB87FC8" w14:textId="77777777" w:rsidR="00A56D5D" w:rsidRDefault="00A56D5D" w:rsidP="00A639C0">
            <w:pPr>
              <w:tabs>
                <w:tab w:val="left" w:pos="2520"/>
                <w:tab w:val="left" w:pos="4860"/>
              </w:tabs>
              <w:rPr>
                <w:rFonts w:cs="Arial"/>
                <w:bCs/>
              </w:rPr>
            </w:pPr>
          </w:p>
          <w:p w14:paraId="1B0D23AB" w14:textId="77777777" w:rsidR="00A56D5D" w:rsidRDefault="00A56D5D" w:rsidP="00A639C0">
            <w:pPr>
              <w:tabs>
                <w:tab w:val="left" w:pos="2520"/>
                <w:tab w:val="left" w:pos="4860"/>
              </w:tabs>
              <w:rPr>
                <w:rFonts w:cs="Arial"/>
                <w:bCs/>
              </w:rPr>
            </w:pPr>
          </w:p>
          <w:p w14:paraId="34A08BBB" w14:textId="77777777" w:rsidR="00A56D5D" w:rsidRDefault="00A56D5D" w:rsidP="00A639C0">
            <w:pPr>
              <w:tabs>
                <w:tab w:val="left" w:pos="2520"/>
                <w:tab w:val="left" w:pos="4860"/>
              </w:tabs>
              <w:rPr>
                <w:rFonts w:cs="Arial"/>
                <w:bCs/>
              </w:rPr>
            </w:pPr>
          </w:p>
          <w:p w14:paraId="1600982B" w14:textId="77777777" w:rsidR="00A56D5D" w:rsidRDefault="00A56D5D" w:rsidP="00A639C0">
            <w:pPr>
              <w:tabs>
                <w:tab w:val="left" w:pos="2520"/>
                <w:tab w:val="left" w:pos="4860"/>
              </w:tabs>
              <w:rPr>
                <w:rFonts w:cs="Arial"/>
                <w:bCs/>
              </w:rPr>
            </w:pPr>
          </w:p>
          <w:p w14:paraId="6796F53A" w14:textId="77777777" w:rsidR="00A56D5D" w:rsidRDefault="00A56D5D" w:rsidP="00A639C0">
            <w:pPr>
              <w:tabs>
                <w:tab w:val="left" w:pos="2520"/>
                <w:tab w:val="left" w:pos="4860"/>
              </w:tabs>
              <w:rPr>
                <w:rFonts w:cs="Arial"/>
                <w:bCs/>
              </w:rPr>
            </w:pPr>
          </w:p>
          <w:p w14:paraId="39368C30" w14:textId="77777777" w:rsidR="00A56D5D" w:rsidRDefault="00A56D5D" w:rsidP="00A639C0">
            <w:pPr>
              <w:tabs>
                <w:tab w:val="left" w:pos="2520"/>
                <w:tab w:val="left" w:pos="4860"/>
              </w:tabs>
              <w:rPr>
                <w:rFonts w:cs="Arial"/>
                <w:bCs/>
              </w:rPr>
            </w:pPr>
          </w:p>
          <w:p w14:paraId="0CDBA6E1" w14:textId="77777777" w:rsidR="00A56D5D" w:rsidRDefault="00A56D5D" w:rsidP="00A639C0">
            <w:pPr>
              <w:tabs>
                <w:tab w:val="left" w:pos="2520"/>
                <w:tab w:val="left" w:pos="4860"/>
              </w:tabs>
              <w:rPr>
                <w:rFonts w:cs="Arial"/>
                <w:bCs/>
              </w:rPr>
            </w:pPr>
          </w:p>
          <w:p w14:paraId="7A3C0BA2" w14:textId="77777777" w:rsidR="00A56D5D" w:rsidRDefault="00A56D5D" w:rsidP="00A639C0">
            <w:pPr>
              <w:tabs>
                <w:tab w:val="left" w:pos="2520"/>
                <w:tab w:val="left" w:pos="4860"/>
              </w:tabs>
              <w:rPr>
                <w:rFonts w:cs="Arial"/>
                <w:bCs/>
              </w:rPr>
            </w:pPr>
          </w:p>
          <w:p w14:paraId="0130E6CE" w14:textId="77777777" w:rsidR="00A56D5D" w:rsidRDefault="00A56D5D" w:rsidP="00A639C0">
            <w:pPr>
              <w:tabs>
                <w:tab w:val="left" w:pos="2520"/>
                <w:tab w:val="left" w:pos="4860"/>
              </w:tabs>
              <w:rPr>
                <w:rFonts w:cs="Arial"/>
                <w:bCs/>
              </w:rPr>
            </w:pPr>
          </w:p>
          <w:p w14:paraId="137DFDBE" w14:textId="77777777" w:rsidR="00A56D5D" w:rsidRDefault="00A56D5D" w:rsidP="00A639C0">
            <w:pPr>
              <w:tabs>
                <w:tab w:val="left" w:pos="2520"/>
                <w:tab w:val="left" w:pos="4860"/>
              </w:tabs>
              <w:rPr>
                <w:rFonts w:cs="Arial"/>
                <w:bCs/>
              </w:rPr>
            </w:pPr>
          </w:p>
          <w:p w14:paraId="6C0544E3" w14:textId="77777777" w:rsidR="00A56D5D" w:rsidRPr="00252888" w:rsidRDefault="00A56D5D" w:rsidP="00A639C0">
            <w:pPr>
              <w:tabs>
                <w:tab w:val="left" w:pos="2520"/>
                <w:tab w:val="left" w:pos="4860"/>
              </w:tabs>
              <w:rPr>
                <w:rFonts w:cs="Arial"/>
              </w:rPr>
            </w:pPr>
          </w:p>
        </w:tc>
      </w:tr>
    </w:tbl>
    <w:p w14:paraId="07A61823" w14:textId="0725927B" w:rsidR="00D8455F" w:rsidRDefault="00D8455F"/>
    <w:tbl>
      <w:tblPr>
        <w:tblStyle w:val="TableGrid"/>
        <w:tblW w:w="10773" w:type="dxa"/>
        <w:jc w:val="center"/>
        <w:tblLook w:val="04A0" w:firstRow="1" w:lastRow="0" w:firstColumn="1" w:lastColumn="0" w:noHBand="0" w:noVBand="1"/>
      </w:tblPr>
      <w:tblGrid>
        <w:gridCol w:w="846"/>
        <w:gridCol w:w="1270"/>
        <w:gridCol w:w="856"/>
        <w:gridCol w:w="1418"/>
        <w:gridCol w:w="348"/>
        <w:gridCol w:w="1494"/>
        <w:gridCol w:w="492"/>
        <w:gridCol w:w="926"/>
        <w:gridCol w:w="850"/>
        <w:gridCol w:w="270"/>
        <w:gridCol w:w="298"/>
        <w:gridCol w:w="568"/>
        <w:gridCol w:w="568"/>
        <w:gridCol w:w="569"/>
      </w:tblGrid>
      <w:tr w:rsidR="00CE7E0D" w14:paraId="268E69FB" w14:textId="77777777" w:rsidTr="00777D13">
        <w:trPr>
          <w:trHeight w:val="558"/>
          <w:jc w:val="center"/>
        </w:trPr>
        <w:tc>
          <w:tcPr>
            <w:tcW w:w="10773" w:type="dxa"/>
            <w:gridSpan w:val="14"/>
            <w:shd w:val="clear" w:color="auto" w:fill="E9EBF2"/>
            <w:vAlign w:val="center"/>
          </w:tcPr>
          <w:p w14:paraId="09F8BD9A" w14:textId="6E3248F2" w:rsidR="00451F4C" w:rsidRPr="008E53E3" w:rsidRDefault="00EE114F" w:rsidP="0090234F">
            <w:pPr>
              <w:rPr>
                <w:b/>
              </w:rPr>
            </w:pPr>
            <w:r w:rsidRPr="008E53E3">
              <w:rPr>
                <w:b/>
              </w:rPr>
              <w:t xml:space="preserve">What is the reason for </w:t>
            </w:r>
            <w:r w:rsidR="00EE0F42">
              <w:rPr>
                <w:b/>
              </w:rPr>
              <w:t>the r</w:t>
            </w:r>
            <w:r w:rsidRPr="008E53E3">
              <w:rPr>
                <w:b/>
              </w:rPr>
              <w:t>eferral</w:t>
            </w:r>
            <w:r w:rsidR="00EE0F42">
              <w:rPr>
                <w:b/>
              </w:rPr>
              <w:t>?</w:t>
            </w:r>
          </w:p>
        </w:tc>
      </w:tr>
      <w:tr w:rsidR="0090234F" w14:paraId="2623BCBF" w14:textId="77777777" w:rsidTr="00D93929">
        <w:trPr>
          <w:trHeight w:val="3673"/>
          <w:jc w:val="center"/>
        </w:trPr>
        <w:tc>
          <w:tcPr>
            <w:tcW w:w="10773" w:type="dxa"/>
            <w:gridSpan w:val="14"/>
          </w:tcPr>
          <w:p w14:paraId="40847C07" w14:textId="77777777" w:rsidR="00EE114F" w:rsidRPr="00427E87" w:rsidRDefault="00EE114F" w:rsidP="0090234F">
            <w:pPr>
              <w:rPr>
                <w:b/>
                <w:sz w:val="8"/>
                <w:szCs w:val="8"/>
              </w:rPr>
            </w:pPr>
          </w:p>
          <w:p w14:paraId="3596FB13" w14:textId="155983DB" w:rsidR="0090234F" w:rsidRPr="007A12C6" w:rsidRDefault="0090234F" w:rsidP="0090234F">
            <w:r w:rsidRPr="007A12C6">
              <w:rPr>
                <w:b/>
              </w:rPr>
              <w:t>Is the referral for a Basic Alarm Package?</w:t>
            </w:r>
            <w:r w:rsidRPr="007A12C6">
              <w:t xml:space="preserve">  </w:t>
            </w:r>
            <w:r w:rsidRPr="007A12C6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12C6">
              <w:instrText xml:space="preserve"> FORMCHECKBOX </w:instrText>
            </w:r>
            <w:r w:rsidR="00553A98" w:rsidRPr="007A12C6">
              <w:fldChar w:fldCharType="separate"/>
            </w:r>
            <w:r w:rsidRPr="007A12C6">
              <w:fldChar w:fldCharType="end"/>
            </w:r>
            <w:r w:rsidRPr="007A12C6">
              <w:t xml:space="preserve"> Yes </w:t>
            </w:r>
            <w:r w:rsidR="0034168D" w:rsidRPr="007A12C6">
              <w:t xml:space="preserve">  </w:t>
            </w:r>
            <w:r w:rsidRPr="007A12C6">
              <w:t xml:space="preserve"> </w:t>
            </w:r>
            <w:r w:rsidRPr="007A12C6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12C6">
              <w:instrText xml:space="preserve"> FORMCHECKBOX </w:instrText>
            </w:r>
            <w:r w:rsidR="00553A98" w:rsidRPr="007A12C6">
              <w:fldChar w:fldCharType="separate"/>
            </w:r>
            <w:r w:rsidRPr="007A12C6">
              <w:fldChar w:fldCharType="end"/>
            </w:r>
            <w:r w:rsidR="002463C6" w:rsidRPr="007A12C6">
              <w:t xml:space="preserve"> No</w:t>
            </w:r>
          </w:p>
          <w:p w14:paraId="13513124" w14:textId="77777777" w:rsidR="0090234F" w:rsidRPr="007A12C6" w:rsidRDefault="0090234F" w:rsidP="0090234F">
            <w:pPr>
              <w:rPr>
                <w:i/>
              </w:rPr>
            </w:pPr>
          </w:p>
          <w:p w14:paraId="19EDA96A" w14:textId="752D0902" w:rsidR="00777D13" w:rsidRPr="00777D13" w:rsidRDefault="0090234F" w:rsidP="0090234F">
            <w:pPr>
              <w:rPr>
                <w:bCs/>
                <w:i/>
                <w:lang w:eastAsia="en-GB"/>
              </w:rPr>
            </w:pPr>
            <w:r w:rsidRPr="00777D13">
              <w:rPr>
                <w:bCs/>
                <w:i/>
                <w:lang w:eastAsia="en-GB"/>
              </w:rPr>
              <w:t>1 Alarm Unit linked via the landline telephone to a 24</w:t>
            </w:r>
            <w:r w:rsidR="009816AA" w:rsidRPr="00777D13">
              <w:rPr>
                <w:bCs/>
                <w:i/>
                <w:lang w:eastAsia="en-GB"/>
              </w:rPr>
              <w:t>-</w:t>
            </w:r>
            <w:r w:rsidRPr="00777D13">
              <w:rPr>
                <w:bCs/>
                <w:i/>
                <w:lang w:eastAsia="en-GB"/>
              </w:rPr>
              <w:t xml:space="preserve">hour control centre </w:t>
            </w:r>
          </w:p>
          <w:p w14:paraId="4A3A1561" w14:textId="4D88FD61" w:rsidR="0090234F" w:rsidRPr="00777D13" w:rsidRDefault="0090234F" w:rsidP="0090234F">
            <w:pPr>
              <w:rPr>
                <w:bCs/>
                <w:i/>
                <w:lang w:eastAsia="en-GB"/>
              </w:rPr>
            </w:pPr>
            <w:r w:rsidRPr="00777D13">
              <w:rPr>
                <w:rFonts w:cs="Arial"/>
                <w:bCs/>
                <w:i/>
                <w:lang w:eastAsia="en-GB"/>
              </w:rPr>
              <w:t xml:space="preserve">1 Pendant or 1 Falls Detector (the person will not require both) </w:t>
            </w:r>
          </w:p>
          <w:p w14:paraId="31530CC5" w14:textId="77777777" w:rsidR="0090234F" w:rsidRPr="00777D13" w:rsidRDefault="0090234F" w:rsidP="0090234F">
            <w:pPr>
              <w:rPr>
                <w:bCs/>
                <w:i/>
                <w:lang w:eastAsia="en-GB"/>
              </w:rPr>
            </w:pPr>
            <w:r w:rsidRPr="00777D13">
              <w:rPr>
                <w:bCs/>
                <w:i/>
                <w:lang w:eastAsia="en-GB"/>
              </w:rPr>
              <w:t>Up to 2 Linked Smoke Detectors</w:t>
            </w:r>
          </w:p>
          <w:p w14:paraId="5A1DB5EF" w14:textId="45C9426B" w:rsidR="0090234F" w:rsidRDefault="0090234F" w:rsidP="0090234F">
            <w:pPr>
              <w:rPr>
                <w:bCs/>
                <w:i/>
                <w:lang w:eastAsia="en-GB"/>
              </w:rPr>
            </w:pPr>
            <w:r w:rsidRPr="00777D13">
              <w:rPr>
                <w:bCs/>
                <w:i/>
                <w:lang w:eastAsia="en-GB"/>
              </w:rPr>
              <w:t>Key Safe</w:t>
            </w:r>
          </w:p>
          <w:p w14:paraId="43CEEEF1" w14:textId="77777777" w:rsidR="0050085B" w:rsidRDefault="0050085B" w:rsidP="0090234F">
            <w:pPr>
              <w:rPr>
                <w:bCs/>
                <w:i/>
                <w:lang w:eastAsia="en-GB"/>
              </w:rPr>
            </w:pPr>
          </w:p>
          <w:p w14:paraId="5CC4DB9D" w14:textId="77777777" w:rsidR="0050085B" w:rsidRPr="007A12C6" w:rsidRDefault="0050085B" w:rsidP="0050085B">
            <w:pPr>
              <w:rPr>
                <w:i/>
              </w:rPr>
            </w:pPr>
            <w:r w:rsidRPr="007A12C6">
              <w:rPr>
                <w:i/>
              </w:rPr>
              <w:t>The person must be capable of pressing a trigger/button to summon assistance in the event of an emergency.</w:t>
            </w:r>
          </w:p>
          <w:p w14:paraId="40D97FE5" w14:textId="77777777" w:rsidR="00427B20" w:rsidRPr="007A12C6" w:rsidRDefault="00427B20" w:rsidP="0090234F">
            <w:pPr>
              <w:rPr>
                <w:b/>
                <w:lang w:eastAsia="en-GB"/>
              </w:rPr>
            </w:pPr>
          </w:p>
          <w:p w14:paraId="730C4782" w14:textId="1D299743" w:rsidR="00EE114F" w:rsidRPr="007A12C6" w:rsidRDefault="00EE114F" w:rsidP="00EE114F">
            <w:pPr>
              <w:rPr>
                <w:rFonts w:cs="Arial"/>
                <w:noProof/>
                <w:shd w:val="clear" w:color="auto" w:fill="808080"/>
              </w:rPr>
            </w:pPr>
            <w:r w:rsidRPr="007A12C6">
              <w:rPr>
                <w:b/>
                <w:lang w:eastAsia="en-GB"/>
              </w:rPr>
              <w:t>If you require other Telecare equipment</w:t>
            </w:r>
            <w:r w:rsidR="00CD6B6F">
              <w:rPr>
                <w:b/>
                <w:lang w:eastAsia="en-GB"/>
              </w:rPr>
              <w:t>,</w:t>
            </w:r>
            <w:r w:rsidRPr="007A12C6">
              <w:rPr>
                <w:b/>
                <w:lang w:eastAsia="en-GB"/>
              </w:rPr>
              <w:t xml:space="preserve"> </w:t>
            </w:r>
            <w:r w:rsidR="00427B20" w:rsidRPr="007A12C6">
              <w:rPr>
                <w:b/>
                <w:lang w:eastAsia="en-GB"/>
              </w:rPr>
              <w:t>detail your concerns and what outcomes you aim to achieve</w:t>
            </w:r>
            <w:r w:rsidR="00CD6B6F">
              <w:rPr>
                <w:b/>
                <w:lang w:eastAsia="en-GB"/>
              </w:rPr>
              <w:t>:</w:t>
            </w:r>
          </w:p>
          <w:p w14:paraId="03C23537" w14:textId="77777777" w:rsidR="0090234F" w:rsidRDefault="0090234F" w:rsidP="00D273D9"/>
          <w:p w14:paraId="392045D5" w14:textId="77777777" w:rsidR="0050085B" w:rsidRDefault="0050085B" w:rsidP="00D273D9"/>
        </w:tc>
      </w:tr>
      <w:tr w:rsidR="00060800" w14:paraId="31DB8190" w14:textId="77777777" w:rsidTr="0050085B">
        <w:trPr>
          <w:trHeight w:val="556"/>
          <w:jc w:val="center"/>
        </w:trPr>
        <w:tc>
          <w:tcPr>
            <w:tcW w:w="10773" w:type="dxa"/>
            <w:gridSpan w:val="14"/>
            <w:shd w:val="clear" w:color="auto" w:fill="E9EBF2"/>
            <w:vAlign w:val="center"/>
          </w:tcPr>
          <w:p w14:paraId="0F9DC000" w14:textId="1F3A3D8D" w:rsidR="00060800" w:rsidRPr="00060800" w:rsidRDefault="00060800" w:rsidP="00060800">
            <w:pPr>
              <w:rPr>
                <w:rFonts w:cs="Arial"/>
                <w:b/>
                <w:noProof/>
              </w:rPr>
            </w:pPr>
            <w:r w:rsidRPr="00060800">
              <w:rPr>
                <w:rFonts w:cs="Arial"/>
                <w:b/>
                <w:noProof/>
              </w:rPr>
              <w:t>Provide details of who to contact to arrange installation, if not the customer</w:t>
            </w:r>
          </w:p>
        </w:tc>
      </w:tr>
      <w:tr w:rsidR="00F82D72" w14:paraId="0766E664" w14:textId="77777777" w:rsidTr="00F82D72">
        <w:trPr>
          <w:trHeight w:val="556"/>
          <w:jc w:val="center"/>
        </w:trPr>
        <w:tc>
          <w:tcPr>
            <w:tcW w:w="2116" w:type="dxa"/>
            <w:gridSpan w:val="2"/>
            <w:shd w:val="clear" w:color="auto" w:fill="E9EBF2"/>
            <w:vAlign w:val="center"/>
          </w:tcPr>
          <w:p w14:paraId="5D1AF813" w14:textId="02141A86" w:rsidR="0050085B" w:rsidRPr="00060800" w:rsidRDefault="0050085B" w:rsidP="00236B53">
            <w:pPr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2622" w:type="dxa"/>
            <w:gridSpan w:val="3"/>
            <w:shd w:val="clear" w:color="auto" w:fill="E9EBF2"/>
            <w:vAlign w:val="center"/>
          </w:tcPr>
          <w:p w14:paraId="6EABD9E0" w14:textId="011E1B90" w:rsidR="0050085B" w:rsidRPr="00060800" w:rsidRDefault="0050085B" w:rsidP="00236B53">
            <w:pPr>
              <w:rPr>
                <w:b/>
              </w:rPr>
            </w:pPr>
            <w:r>
              <w:rPr>
                <w:b/>
              </w:rPr>
              <w:t>Address</w:t>
            </w:r>
          </w:p>
        </w:tc>
        <w:tc>
          <w:tcPr>
            <w:tcW w:w="1986" w:type="dxa"/>
            <w:gridSpan w:val="2"/>
            <w:shd w:val="clear" w:color="auto" w:fill="E9EBF2"/>
            <w:vAlign w:val="center"/>
          </w:tcPr>
          <w:p w14:paraId="51D25292" w14:textId="214E7DEB" w:rsidR="0050085B" w:rsidRPr="00060800" w:rsidRDefault="0050085B" w:rsidP="00236B53">
            <w:pPr>
              <w:rPr>
                <w:b/>
              </w:rPr>
            </w:pPr>
            <w:r>
              <w:rPr>
                <w:b/>
              </w:rPr>
              <w:t>Tel No</w:t>
            </w:r>
          </w:p>
        </w:tc>
        <w:tc>
          <w:tcPr>
            <w:tcW w:w="2046" w:type="dxa"/>
            <w:gridSpan w:val="3"/>
            <w:shd w:val="clear" w:color="auto" w:fill="E9EBF2"/>
            <w:vAlign w:val="center"/>
          </w:tcPr>
          <w:p w14:paraId="0CB68FF9" w14:textId="4AE3D382" w:rsidR="0050085B" w:rsidRPr="00060800" w:rsidRDefault="0050085B" w:rsidP="00236B53">
            <w:pPr>
              <w:rPr>
                <w:b/>
              </w:rPr>
            </w:pPr>
            <w:r>
              <w:rPr>
                <w:b/>
              </w:rPr>
              <w:t>Relationship</w:t>
            </w:r>
          </w:p>
        </w:tc>
        <w:tc>
          <w:tcPr>
            <w:tcW w:w="2003" w:type="dxa"/>
            <w:gridSpan w:val="4"/>
            <w:shd w:val="clear" w:color="auto" w:fill="E9EBF2"/>
            <w:vAlign w:val="center"/>
          </w:tcPr>
          <w:p w14:paraId="1BDCF9C6" w14:textId="494C8404" w:rsidR="0050085B" w:rsidRPr="00060800" w:rsidRDefault="0050085B" w:rsidP="00236B53">
            <w:pPr>
              <w:rPr>
                <w:b/>
              </w:rPr>
            </w:pPr>
            <w:r>
              <w:rPr>
                <w:b/>
              </w:rPr>
              <w:t xml:space="preserve">Comments </w:t>
            </w:r>
            <w:r>
              <w:rPr>
                <w:b/>
              </w:rPr>
              <w:br/>
              <w:t>(if any)</w:t>
            </w:r>
          </w:p>
        </w:tc>
      </w:tr>
      <w:tr w:rsidR="00F82D72" w14:paraId="123BD9AD" w14:textId="77777777" w:rsidTr="00F82D72">
        <w:trPr>
          <w:trHeight w:val="556"/>
          <w:jc w:val="center"/>
        </w:trPr>
        <w:tc>
          <w:tcPr>
            <w:tcW w:w="2116" w:type="dxa"/>
            <w:gridSpan w:val="2"/>
          </w:tcPr>
          <w:p w14:paraId="294409E0" w14:textId="77777777" w:rsidR="0050085B" w:rsidRPr="00060800" w:rsidRDefault="0050085B" w:rsidP="00060800">
            <w:pPr>
              <w:rPr>
                <w:b/>
              </w:rPr>
            </w:pPr>
          </w:p>
        </w:tc>
        <w:tc>
          <w:tcPr>
            <w:tcW w:w="2622" w:type="dxa"/>
            <w:gridSpan w:val="3"/>
          </w:tcPr>
          <w:p w14:paraId="323BA7F9" w14:textId="77777777" w:rsidR="0050085B" w:rsidRPr="00060800" w:rsidRDefault="0050085B" w:rsidP="00060800">
            <w:pPr>
              <w:rPr>
                <w:b/>
              </w:rPr>
            </w:pPr>
          </w:p>
        </w:tc>
        <w:tc>
          <w:tcPr>
            <w:tcW w:w="1986" w:type="dxa"/>
            <w:gridSpan w:val="2"/>
          </w:tcPr>
          <w:p w14:paraId="35A7CDE1" w14:textId="77777777" w:rsidR="0050085B" w:rsidRPr="00060800" w:rsidRDefault="0050085B" w:rsidP="00060800">
            <w:pPr>
              <w:rPr>
                <w:b/>
              </w:rPr>
            </w:pPr>
          </w:p>
        </w:tc>
        <w:tc>
          <w:tcPr>
            <w:tcW w:w="2046" w:type="dxa"/>
            <w:gridSpan w:val="3"/>
          </w:tcPr>
          <w:p w14:paraId="01920317" w14:textId="77777777" w:rsidR="0050085B" w:rsidRPr="00060800" w:rsidRDefault="0050085B" w:rsidP="00060800">
            <w:pPr>
              <w:rPr>
                <w:b/>
              </w:rPr>
            </w:pPr>
          </w:p>
        </w:tc>
        <w:tc>
          <w:tcPr>
            <w:tcW w:w="2003" w:type="dxa"/>
            <w:gridSpan w:val="4"/>
          </w:tcPr>
          <w:p w14:paraId="225E2EF3" w14:textId="3F07CCAE" w:rsidR="0050085B" w:rsidRPr="00060800" w:rsidRDefault="0050085B" w:rsidP="00060800">
            <w:pPr>
              <w:rPr>
                <w:b/>
              </w:rPr>
            </w:pPr>
          </w:p>
        </w:tc>
      </w:tr>
      <w:tr w:rsidR="00F82D72" w14:paraId="1346B31B" w14:textId="77777777" w:rsidTr="00F82D72">
        <w:trPr>
          <w:trHeight w:val="556"/>
          <w:jc w:val="center"/>
        </w:trPr>
        <w:tc>
          <w:tcPr>
            <w:tcW w:w="2116" w:type="dxa"/>
            <w:gridSpan w:val="2"/>
          </w:tcPr>
          <w:p w14:paraId="2D99A18B" w14:textId="77777777" w:rsidR="0050085B" w:rsidRPr="00060800" w:rsidRDefault="0050085B" w:rsidP="00060800">
            <w:pPr>
              <w:rPr>
                <w:b/>
              </w:rPr>
            </w:pPr>
          </w:p>
        </w:tc>
        <w:tc>
          <w:tcPr>
            <w:tcW w:w="2622" w:type="dxa"/>
            <w:gridSpan w:val="3"/>
          </w:tcPr>
          <w:p w14:paraId="79D710BB" w14:textId="77777777" w:rsidR="0050085B" w:rsidRPr="00060800" w:rsidRDefault="0050085B" w:rsidP="00060800">
            <w:pPr>
              <w:rPr>
                <w:b/>
              </w:rPr>
            </w:pPr>
          </w:p>
        </w:tc>
        <w:tc>
          <w:tcPr>
            <w:tcW w:w="1986" w:type="dxa"/>
            <w:gridSpan w:val="2"/>
          </w:tcPr>
          <w:p w14:paraId="4AA9E1D3" w14:textId="77777777" w:rsidR="0050085B" w:rsidRPr="00060800" w:rsidRDefault="0050085B" w:rsidP="00060800">
            <w:pPr>
              <w:rPr>
                <w:b/>
              </w:rPr>
            </w:pPr>
          </w:p>
        </w:tc>
        <w:tc>
          <w:tcPr>
            <w:tcW w:w="2046" w:type="dxa"/>
            <w:gridSpan w:val="3"/>
          </w:tcPr>
          <w:p w14:paraId="72493A49" w14:textId="77777777" w:rsidR="0050085B" w:rsidRPr="00060800" w:rsidRDefault="0050085B" w:rsidP="00060800">
            <w:pPr>
              <w:rPr>
                <w:b/>
              </w:rPr>
            </w:pPr>
          </w:p>
        </w:tc>
        <w:tc>
          <w:tcPr>
            <w:tcW w:w="2003" w:type="dxa"/>
            <w:gridSpan w:val="4"/>
          </w:tcPr>
          <w:p w14:paraId="051F0D1D" w14:textId="6007FD9F" w:rsidR="0050085B" w:rsidRPr="00060800" w:rsidRDefault="0050085B" w:rsidP="00060800">
            <w:pPr>
              <w:rPr>
                <w:b/>
              </w:rPr>
            </w:pPr>
          </w:p>
        </w:tc>
      </w:tr>
      <w:tr w:rsidR="00236B53" w14:paraId="328242BC" w14:textId="77777777" w:rsidTr="00E421FD">
        <w:trPr>
          <w:trHeight w:val="556"/>
          <w:jc w:val="center"/>
        </w:trPr>
        <w:tc>
          <w:tcPr>
            <w:tcW w:w="10773" w:type="dxa"/>
            <w:gridSpan w:val="14"/>
            <w:shd w:val="clear" w:color="auto" w:fill="E9EBF2"/>
            <w:vAlign w:val="center"/>
          </w:tcPr>
          <w:p w14:paraId="7358D8CE" w14:textId="7997958B" w:rsidR="00236B53" w:rsidRPr="00E421FD" w:rsidRDefault="00E421FD" w:rsidP="00E421FD">
            <w:pPr>
              <w:rPr>
                <w:b/>
              </w:rPr>
            </w:pPr>
            <w:r w:rsidRPr="00E421FD">
              <w:rPr>
                <w:b/>
              </w:rPr>
              <w:t xml:space="preserve">Who needs to respond to the person in the event of an emergency  </w:t>
            </w:r>
          </w:p>
        </w:tc>
      </w:tr>
      <w:tr w:rsidR="00E421FD" w14:paraId="05BDB0D2" w14:textId="77777777" w:rsidTr="004F4AAB">
        <w:trPr>
          <w:trHeight w:val="556"/>
          <w:jc w:val="center"/>
        </w:trPr>
        <w:tc>
          <w:tcPr>
            <w:tcW w:w="10773" w:type="dxa"/>
            <w:gridSpan w:val="14"/>
          </w:tcPr>
          <w:p w14:paraId="1AFA96D7" w14:textId="1199BAC1" w:rsidR="00E421FD" w:rsidRPr="00E421FD" w:rsidRDefault="00175F70" w:rsidP="00E421FD">
            <w:pPr>
              <w:rPr>
                <w:rFonts w:cs="Arial"/>
              </w:rPr>
            </w:pPr>
            <w:r>
              <w:rPr>
                <w:sz w:val="8"/>
                <w:szCs w:val="8"/>
              </w:rPr>
              <w:br/>
            </w:r>
            <w:r w:rsidR="00E421FD" w:rsidRPr="00E421FD">
              <w:t>Does the person accept a responder may visits in the event of an emergency?      Yes</w:t>
            </w:r>
            <w:r w:rsidR="00E421FD" w:rsidRPr="00E421FD">
              <w:rPr>
                <w:rFonts w:cs="Arial"/>
              </w:rPr>
              <w:t xml:space="preserve"> </w:t>
            </w:r>
            <w:r w:rsidR="00E421FD" w:rsidRPr="00E421FD">
              <w:rPr>
                <w:rFonts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21FD" w:rsidRPr="00E421FD">
              <w:rPr>
                <w:rFonts w:cs="Arial"/>
              </w:rPr>
              <w:instrText xml:space="preserve"> FORMCHECKBOX </w:instrText>
            </w:r>
            <w:r w:rsidR="00E421FD" w:rsidRPr="00E421FD">
              <w:rPr>
                <w:rFonts w:cs="Arial"/>
              </w:rPr>
            </w:r>
            <w:r w:rsidR="00E421FD" w:rsidRPr="00E421FD">
              <w:rPr>
                <w:rFonts w:cs="Arial"/>
              </w:rPr>
              <w:fldChar w:fldCharType="separate"/>
            </w:r>
            <w:r w:rsidR="00E421FD" w:rsidRPr="00E421FD">
              <w:rPr>
                <w:rFonts w:cs="Arial"/>
              </w:rPr>
              <w:fldChar w:fldCharType="end"/>
            </w:r>
            <w:r w:rsidR="00E421FD" w:rsidRPr="00E421FD">
              <w:rPr>
                <w:rFonts w:cs="Arial"/>
              </w:rPr>
              <w:t xml:space="preserve">     No </w:t>
            </w:r>
            <w:r w:rsidR="00E421FD" w:rsidRPr="00E421FD">
              <w:rPr>
                <w:rFonts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21FD" w:rsidRPr="00E421FD">
              <w:rPr>
                <w:rFonts w:cs="Arial"/>
              </w:rPr>
              <w:instrText xml:space="preserve"> FORMCHECKBOX </w:instrText>
            </w:r>
            <w:r w:rsidR="00E421FD" w:rsidRPr="00E421FD">
              <w:rPr>
                <w:rFonts w:cs="Arial"/>
              </w:rPr>
            </w:r>
            <w:r w:rsidR="00E421FD" w:rsidRPr="00E421FD">
              <w:rPr>
                <w:rFonts w:cs="Arial"/>
              </w:rPr>
              <w:fldChar w:fldCharType="separate"/>
            </w:r>
            <w:r w:rsidR="00E421FD" w:rsidRPr="00E421FD">
              <w:rPr>
                <w:rFonts w:cs="Arial"/>
              </w:rPr>
              <w:fldChar w:fldCharType="end"/>
            </w:r>
            <w:r w:rsidR="00E421FD" w:rsidRPr="00E421FD">
              <w:rPr>
                <w:rFonts w:cs="Arial"/>
              </w:rPr>
              <w:t xml:space="preserve"> </w:t>
            </w:r>
          </w:p>
          <w:p w14:paraId="1A7979C5" w14:textId="77777777" w:rsidR="00E421FD" w:rsidRPr="00E421FD" w:rsidRDefault="00E421FD" w:rsidP="00E421FD">
            <w:pPr>
              <w:rPr>
                <w:rFonts w:cs="Arial"/>
              </w:rPr>
            </w:pPr>
          </w:p>
          <w:p w14:paraId="41412EDE" w14:textId="2882F527" w:rsidR="00E421FD" w:rsidRPr="00E421FD" w:rsidRDefault="00E421FD" w:rsidP="00E421FD">
            <w:pPr>
              <w:rPr>
                <w:rFonts w:cs="Arial"/>
              </w:rPr>
            </w:pPr>
            <w:r w:rsidRPr="00E421FD">
              <w:rPr>
                <w:rFonts w:cs="Arial"/>
              </w:rPr>
              <w:t xml:space="preserve">List below the names of people who need to be contacted in the event of an emergency and what part they will </w:t>
            </w:r>
            <w:r w:rsidR="00175F70" w:rsidRPr="00E421FD">
              <w:rPr>
                <w:rFonts w:cs="Arial"/>
              </w:rPr>
              <w:t xml:space="preserve">take: </w:t>
            </w:r>
          </w:p>
          <w:p w14:paraId="281F3D20" w14:textId="77777777" w:rsidR="00175F70" w:rsidRDefault="00175F70" w:rsidP="00E421FD">
            <w:pPr>
              <w:rPr>
                <w:rFonts w:cs="Arial"/>
                <w:b/>
              </w:rPr>
            </w:pPr>
          </w:p>
          <w:p w14:paraId="7CAFCC3E" w14:textId="0A242800" w:rsidR="00E421FD" w:rsidRPr="00E421FD" w:rsidRDefault="00175F70" w:rsidP="00E421FD">
            <w:pPr>
              <w:rPr>
                <w:rFonts w:cs="Arial"/>
              </w:rPr>
            </w:pPr>
            <w:r w:rsidRPr="00E421FD">
              <w:rPr>
                <w:rFonts w:cs="Arial"/>
                <w:b/>
              </w:rPr>
              <w:t xml:space="preserve">NOK </w:t>
            </w:r>
            <w:r w:rsidRPr="00E421FD">
              <w:rPr>
                <w:rFonts w:cs="Arial"/>
              </w:rPr>
              <w:t>–</w:t>
            </w:r>
            <w:r w:rsidR="00E421FD" w:rsidRPr="00E421FD">
              <w:rPr>
                <w:rFonts w:cs="Arial"/>
              </w:rPr>
              <w:t xml:space="preserve"> Next of Kin </w:t>
            </w:r>
          </w:p>
          <w:p w14:paraId="7F3B5F4E" w14:textId="7A3FA81A" w:rsidR="00E421FD" w:rsidRPr="00E421FD" w:rsidRDefault="00E421FD" w:rsidP="00E421FD">
            <w:pPr>
              <w:rPr>
                <w:rFonts w:cs="Arial"/>
              </w:rPr>
            </w:pPr>
            <w:r w:rsidRPr="00E421FD">
              <w:rPr>
                <w:rFonts w:cs="Arial"/>
                <w:b/>
              </w:rPr>
              <w:t>EC</w:t>
            </w:r>
            <w:r w:rsidR="00175F70">
              <w:rPr>
                <w:rFonts w:cs="Arial"/>
                <w:b/>
              </w:rPr>
              <w:t xml:space="preserve"> </w:t>
            </w:r>
            <w:r w:rsidR="00175F70" w:rsidRPr="00E421FD">
              <w:rPr>
                <w:rFonts w:cs="Arial"/>
              </w:rPr>
              <w:t>–</w:t>
            </w:r>
            <w:r w:rsidRPr="00E421FD">
              <w:rPr>
                <w:rFonts w:cs="Arial"/>
              </w:rPr>
              <w:t xml:space="preserve"> Emergency Contact Only </w:t>
            </w:r>
          </w:p>
          <w:p w14:paraId="23C42C0C" w14:textId="5C025EA1" w:rsidR="00E421FD" w:rsidRPr="00E421FD" w:rsidRDefault="00E421FD" w:rsidP="00E421FD">
            <w:pPr>
              <w:rPr>
                <w:rFonts w:cs="Arial"/>
                <w:color w:val="FF0000"/>
              </w:rPr>
            </w:pPr>
            <w:r w:rsidRPr="00E421FD">
              <w:rPr>
                <w:rFonts w:cs="Arial"/>
                <w:b/>
              </w:rPr>
              <w:t>KH</w:t>
            </w:r>
            <w:r w:rsidR="00175F70">
              <w:rPr>
                <w:rFonts w:cs="Arial"/>
                <w:b/>
              </w:rPr>
              <w:t xml:space="preserve"> </w:t>
            </w:r>
            <w:r w:rsidRPr="00E421FD">
              <w:rPr>
                <w:rFonts w:cs="Arial"/>
              </w:rPr>
              <w:t xml:space="preserve">– Is a Key Holder </w:t>
            </w:r>
          </w:p>
          <w:p w14:paraId="47760B7C" w14:textId="715F6DFA" w:rsidR="00E421FD" w:rsidRPr="00E421FD" w:rsidRDefault="00E421FD" w:rsidP="00E421FD">
            <w:pPr>
              <w:rPr>
                <w:rFonts w:cs="Arial"/>
              </w:rPr>
            </w:pPr>
            <w:r w:rsidRPr="00E421FD">
              <w:rPr>
                <w:rFonts w:cs="Arial"/>
                <w:b/>
              </w:rPr>
              <w:t>RES</w:t>
            </w:r>
            <w:r w:rsidRPr="00E421FD">
              <w:rPr>
                <w:rFonts w:cs="Arial"/>
              </w:rPr>
              <w:t xml:space="preserve"> – Is a responder and able to go and check on the person in an emergency</w:t>
            </w:r>
          </w:p>
          <w:p w14:paraId="214C4347" w14:textId="37DA93D0" w:rsidR="00E421FD" w:rsidRPr="00060800" w:rsidRDefault="00E421FD" w:rsidP="00E421FD">
            <w:pPr>
              <w:rPr>
                <w:b/>
              </w:rPr>
            </w:pPr>
          </w:p>
        </w:tc>
      </w:tr>
      <w:tr w:rsidR="00F82D72" w14:paraId="54BF5A61" w14:textId="77777777" w:rsidTr="000E51C4">
        <w:trPr>
          <w:trHeight w:val="556"/>
          <w:jc w:val="center"/>
        </w:trPr>
        <w:tc>
          <w:tcPr>
            <w:tcW w:w="846" w:type="dxa"/>
            <w:shd w:val="clear" w:color="auto" w:fill="E9EBF2"/>
            <w:vAlign w:val="center"/>
          </w:tcPr>
          <w:p w14:paraId="356C031E" w14:textId="2EA0630B" w:rsidR="00F82D72" w:rsidRPr="000E51C4" w:rsidRDefault="00F82D72" w:rsidP="00077449">
            <w:pPr>
              <w:rPr>
                <w:b/>
                <w:sz w:val="20"/>
                <w:szCs w:val="20"/>
              </w:rPr>
            </w:pPr>
            <w:r w:rsidRPr="000E51C4">
              <w:rPr>
                <w:b/>
                <w:sz w:val="20"/>
                <w:szCs w:val="20"/>
              </w:rPr>
              <w:t>Title</w:t>
            </w:r>
          </w:p>
        </w:tc>
        <w:tc>
          <w:tcPr>
            <w:tcW w:w="2126" w:type="dxa"/>
            <w:gridSpan w:val="2"/>
            <w:shd w:val="clear" w:color="auto" w:fill="E9EBF2"/>
            <w:vAlign w:val="center"/>
          </w:tcPr>
          <w:p w14:paraId="0BC07297" w14:textId="7AA8B944" w:rsidR="00F82D72" w:rsidRPr="000E51C4" w:rsidRDefault="00F82D72" w:rsidP="00077449">
            <w:pPr>
              <w:rPr>
                <w:b/>
                <w:sz w:val="20"/>
                <w:szCs w:val="20"/>
              </w:rPr>
            </w:pPr>
            <w:r w:rsidRPr="000E51C4">
              <w:rPr>
                <w:b/>
                <w:sz w:val="20"/>
                <w:szCs w:val="20"/>
              </w:rPr>
              <w:t>Name and Surname</w:t>
            </w:r>
          </w:p>
        </w:tc>
        <w:tc>
          <w:tcPr>
            <w:tcW w:w="1418" w:type="dxa"/>
            <w:shd w:val="clear" w:color="auto" w:fill="E9EBF2"/>
            <w:vAlign w:val="center"/>
          </w:tcPr>
          <w:p w14:paraId="70F8B26A" w14:textId="7B1FB256" w:rsidR="00F82D72" w:rsidRPr="000E51C4" w:rsidRDefault="00F82D72" w:rsidP="00077449">
            <w:pPr>
              <w:rPr>
                <w:b/>
                <w:sz w:val="20"/>
                <w:szCs w:val="20"/>
              </w:rPr>
            </w:pPr>
            <w:r w:rsidRPr="000E51C4">
              <w:rPr>
                <w:b/>
                <w:sz w:val="20"/>
                <w:szCs w:val="20"/>
              </w:rPr>
              <w:t>Relationship</w:t>
            </w:r>
          </w:p>
        </w:tc>
        <w:tc>
          <w:tcPr>
            <w:tcW w:w="1842" w:type="dxa"/>
            <w:gridSpan w:val="2"/>
            <w:shd w:val="clear" w:color="auto" w:fill="E9EBF2"/>
            <w:vAlign w:val="center"/>
          </w:tcPr>
          <w:p w14:paraId="0FE1891E" w14:textId="3DF7DA26" w:rsidR="00F82D72" w:rsidRPr="000E51C4" w:rsidRDefault="00F82D72" w:rsidP="00077449">
            <w:pPr>
              <w:rPr>
                <w:b/>
                <w:sz w:val="20"/>
                <w:szCs w:val="20"/>
              </w:rPr>
            </w:pPr>
            <w:r w:rsidRPr="000E51C4">
              <w:rPr>
                <w:b/>
                <w:sz w:val="20"/>
                <w:szCs w:val="20"/>
              </w:rPr>
              <w:t>Address with Postcode</w:t>
            </w:r>
          </w:p>
        </w:tc>
        <w:tc>
          <w:tcPr>
            <w:tcW w:w="2268" w:type="dxa"/>
            <w:gridSpan w:val="3"/>
            <w:shd w:val="clear" w:color="auto" w:fill="E9EBF2"/>
            <w:vAlign w:val="center"/>
          </w:tcPr>
          <w:p w14:paraId="5A55FA12" w14:textId="572F1CC0" w:rsidR="00F82D72" w:rsidRPr="000E51C4" w:rsidRDefault="00F82D72" w:rsidP="00077449">
            <w:pPr>
              <w:rPr>
                <w:b/>
                <w:sz w:val="20"/>
                <w:szCs w:val="20"/>
              </w:rPr>
            </w:pPr>
            <w:r w:rsidRPr="000E51C4">
              <w:rPr>
                <w:b/>
                <w:sz w:val="20"/>
                <w:szCs w:val="20"/>
              </w:rPr>
              <w:t>Telephone numbers</w:t>
            </w:r>
          </w:p>
        </w:tc>
        <w:tc>
          <w:tcPr>
            <w:tcW w:w="568" w:type="dxa"/>
            <w:gridSpan w:val="2"/>
            <w:shd w:val="clear" w:color="auto" w:fill="E9EBF2"/>
            <w:vAlign w:val="center"/>
          </w:tcPr>
          <w:p w14:paraId="2F676AE4" w14:textId="091BD435" w:rsidR="00F82D72" w:rsidRPr="000E51C4" w:rsidRDefault="00077449" w:rsidP="000E51C4">
            <w:pPr>
              <w:jc w:val="center"/>
              <w:rPr>
                <w:b/>
                <w:sz w:val="20"/>
                <w:szCs w:val="20"/>
              </w:rPr>
            </w:pPr>
            <w:r w:rsidRPr="000E51C4">
              <w:rPr>
                <w:b/>
                <w:sz w:val="20"/>
                <w:szCs w:val="20"/>
              </w:rPr>
              <w:t>N</w:t>
            </w:r>
            <w:r w:rsidRPr="000E51C4">
              <w:rPr>
                <w:b/>
                <w:sz w:val="20"/>
                <w:szCs w:val="20"/>
              </w:rPr>
              <w:br/>
              <w:t>O</w:t>
            </w:r>
            <w:r w:rsidRPr="000E51C4">
              <w:rPr>
                <w:b/>
                <w:sz w:val="20"/>
                <w:szCs w:val="20"/>
              </w:rPr>
              <w:br/>
              <w:t>K</w:t>
            </w:r>
          </w:p>
        </w:tc>
        <w:tc>
          <w:tcPr>
            <w:tcW w:w="568" w:type="dxa"/>
            <w:shd w:val="clear" w:color="auto" w:fill="E9EBF2"/>
            <w:vAlign w:val="center"/>
          </w:tcPr>
          <w:p w14:paraId="2D7C8B50" w14:textId="0A904FBF" w:rsidR="00F82D72" w:rsidRPr="000E51C4" w:rsidRDefault="00077449" w:rsidP="000E51C4">
            <w:pPr>
              <w:jc w:val="center"/>
              <w:rPr>
                <w:b/>
                <w:sz w:val="20"/>
                <w:szCs w:val="20"/>
              </w:rPr>
            </w:pPr>
            <w:r w:rsidRPr="000E51C4">
              <w:rPr>
                <w:b/>
                <w:sz w:val="20"/>
                <w:szCs w:val="20"/>
              </w:rPr>
              <w:t>E</w:t>
            </w:r>
            <w:r w:rsidRPr="000E51C4">
              <w:rPr>
                <w:b/>
                <w:sz w:val="20"/>
                <w:szCs w:val="20"/>
              </w:rPr>
              <w:br/>
              <w:t>C</w:t>
            </w:r>
          </w:p>
        </w:tc>
        <w:tc>
          <w:tcPr>
            <w:tcW w:w="568" w:type="dxa"/>
            <w:shd w:val="clear" w:color="auto" w:fill="E9EBF2"/>
            <w:vAlign w:val="center"/>
          </w:tcPr>
          <w:p w14:paraId="1DF957C7" w14:textId="1E2B1894" w:rsidR="00F82D72" w:rsidRPr="000E51C4" w:rsidRDefault="00077449" w:rsidP="000E51C4">
            <w:pPr>
              <w:jc w:val="center"/>
              <w:rPr>
                <w:b/>
                <w:sz w:val="20"/>
                <w:szCs w:val="20"/>
              </w:rPr>
            </w:pPr>
            <w:r w:rsidRPr="000E51C4">
              <w:rPr>
                <w:b/>
                <w:sz w:val="20"/>
                <w:szCs w:val="20"/>
              </w:rPr>
              <w:t>K</w:t>
            </w:r>
            <w:r w:rsidRPr="000E51C4">
              <w:rPr>
                <w:b/>
                <w:sz w:val="20"/>
                <w:szCs w:val="20"/>
              </w:rPr>
              <w:br/>
              <w:t>H</w:t>
            </w:r>
          </w:p>
        </w:tc>
        <w:tc>
          <w:tcPr>
            <w:tcW w:w="569" w:type="dxa"/>
            <w:shd w:val="clear" w:color="auto" w:fill="E9EBF2"/>
            <w:vAlign w:val="center"/>
          </w:tcPr>
          <w:p w14:paraId="678AD94D" w14:textId="10064CCF" w:rsidR="00F82D72" w:rsidRPr="000E51C4" w:rsidRDefault="00077449" w:rsidP="000E51C4">
            <w:pPr>
              <w:jc w:val="center"/>
              <w:rPr>
                <w:b/>
                <w:sz w:val="20"/>
                <w:szCs w:val="20"/>
              </w:rPr>
            </w:pPr>
            <w:r w:rsidRPr="000E51C4">
              <w:rPr>
                <w:b/>
                <w:sz w:val="20"/>
                <w:szCs w:val="20"/>
              </w:rPr>
              <w:t>R</w:t>
            </w:r>
            <w:r w:rsidRPr="000E51C4">
              <w:rPr>
                <w:b/>
                <w:sz w:val="20"/>
                <w:szCs w:val="20"/>
              </w:rPr>
              <w:br/>
              <w:t>E</w:t>
            </w:r>
            <w:r w:rsidRPr="000E51C4">
              <w:rPr>
                <w:b/>
                <w:sz w:val="20"/>
                <w:szCs w:val="20"/>
              </w:rPr>
              <w:br/>
              <w:t>S</w:t>
            </w:r>
          </w:p>
        </w:tc>
      </w:tr>
      <w:tr w:rsidR="004207A3" w14:paraId="7B32ACDD" w14:textId="77777777" w:rsidTr="000E51C4">
        <w:trPr>
          <w:trHeight w:val="58"/>
          <w:jc w:val="center"/>
        </w:trPr>
        <w:tc>
          <w:tcPr>
            <w:tcW w:w="846" w:type="dxa"/>
            <w:vMerge w:val="restart"/>
          </w:tcPr>
          <w:p w14:paraId="0E608244" w14:textId="77777777" w:rsidR="004207A3" w:rsidRPr="000E51C4" w:rsidRDefault="004207A3" w:rsidP="00060800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 w:val="restart"/>
          </w:tcPr>
          <w:p w14:paraId="27721244" w14:textId="77777777" w:rsidR="004207A3" w:rsidRPr="000E51C4" w:rsidRDefault="004207A3" w:rsidP="00060800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14:paraId="5E3390F2" w14:textId="77777777" w:rsidR="004207A3" w:rsidRPr="000E51C4" w:rsidRDefault="004207A3" w:rsidP="00060800">
            <w:pPr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 w:val="restart"/>
          </w:tcPr>
          <w:p w14:paraId="7B4C705F" w14:textId="77777777" w:rsidR="004207A3" w:rsidRPr="000E51C4" w:rsidRDefault="004207A3" w:rsidP="00060800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14:paraId="5B3C8494" w14:textId="58C4007D" w:rsidR="004207A3" w:rsidRPr="000E51C4" w:rsidRDefault="004207A3" w:rsidP="00060800">
            <w:pPr>
              <w:rPr>
                <w:b/>
                <w:sz w:val="20"/>
                <w:szCs w:val="20"/>
              </w:rPr>
            </w:pPr>
            <w:r w:rsidRPr="000E51C4">
              <w:rPr>
                <w:b/>
                <w:sz w:val="20"/>
                <w:szCs w:val="20"/>
              </w:rPr>
              <w:t>Home</w:t>
            </w:r>
          </w:p>
        </w:tc>
        <w:tc>
          <w:tcPr>
            <w:tcW w:w="850" w:type="dxa"/>
          </w:tcPr>
          <w:p w14:paraId="3E7FF242" w14:textId="749D8D24" w:rsidR="004207A3" w:rsidRPr="000E51C4" w:rsidRDefault="004207A3" w:rsidP="00060800">
            <w:pPr>
              <w:rPr>
                <w:b/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vMerge w:val="restart"/>
            <w:vAlign w:val="center"/>
          </w:tcPr>
          <w:p w14:paraId="4D7DB0A8" w14:textId="4CB38C6E" w:rsidR="004207A3" w:rsidRPr="000E51C4" w:rsidRDefault="004207A3" w:rsidP="000E51C4">
            <w:pPr>
              <w:jc w:val="center"/>
              <w:rPr>
                <w:b/>
                <w:sz w:val="20"/>
                <w:szCs w:val="20"/>
              </w:rPr>
            </w:pPr>
            <w:r w:rsidRPr="00E421FD">
              <w:rPr>
                <w:rFonts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21FD">
              <w:rPr>
                <w:rFonts w:cs="Arial"/>
              </w:rPr>
              <w:instrText xml:space="preserve"> FORMCHECKBOX </w:instrText>
            </w:r>
            <w:r w:rsidRPr="00E421FD">
              <w:rPr>
                <w:rFonts w:cs="Arial"/>
              </w:rPr>
            </w:r>
            <w:r w:rsidRPr="00E421FD">
              <w:rPr>
                <w:rFonts w:cs="Arial"/>
              </w:rPr>
              <w:fldChar w:fldCharType="separate"/>
            </w:r>
            <w:r w:rsidRPr="00E421FD">
              <w:rPr>
                <w:rFonts w:cs="Arial"/>
              </w:rPr>
              <w:fldChar w:fldCharType="end"/>
            </w:r>
          </w:p>
        </w:tc>
        <w:tc>
          <w:tcPr>
            <w:tcW w:w="568" w:type="dxa"/>
            <w:vMerge w:val="restart"/>
            <w:vAlign w:val="center"/>
          </w:tcPr>
          <w:p w14:paraId="69EEFF56" w14:textId="613E753E" w:rsidR="004207A3" w:rsidRPr="000E51C4" w:rsidRDefault="004207A3" w:rsidP="000E51C4">
            <w:pPr>
              <w:jc w:val="center"/>
              <w:rPr>
                <w:b/>
                <w:sz w:val="20"/>
                <w:szCs w:val="20"/>
              </w:rPr>
            </w:pPr>
            <w:r w:rsidRPr="00E421FD">
              <w:rPr>
                <w:rFonts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21FD">
              <w:rPr>
                <w:rFonts w:cs="Arial"/>
              </w:rPr>
              <w:instrText xml:space="preserve"> FORMCHECKBOX </w:instrText>
            </w:r>
            <w:r w:rsidRPr="00E421FD">
              <w:rPr>
                <w:rFonts w:cs="Arial"/>
              </w:rPr>
            </w:r>
            <w:r w:rsidRPr="00E421FD">
              <w:rPr>
                <w:rFonts w:cs="Arial"/>
              </w:rPr>
              <w:fldChar w:fldCharType="separate"/>
            </w:r>
            <w:r w:rsidRPr="00E421FD">
              <w:rPr>
                <w:rFonts w:cs="Arial"/>
              </w:rPr>
              <w:fldChar w:fldCharType="end"/>
            </w:r>
          </w:p>
        </w:tc>
        <w:tc>
          <w:tcPr>
            <w:tcW w:w="568" w:type="dxa"/>
            <w:vMerge w:val="restart"/>
            <w:vAlign w:val="center"/>
          </w:tcPr>
          <w:p w14:paraId="10C66C13" w14:textId="75CD1AE5" w:rsidR="004207A3" w:rsidRPr="000E51C4" w:rsidRDefault="004207A3" w:rsidP="000E51C4">
            <w:pPr>
              <w:jc w:val="center"/>
              <w:rPr>
                <w:b/>
                <w:sz w:val="20"/>
                <w:szCs w:val="20"/>
              </w:rPr>
            </w:pPr>
            <w:r w:rsidRPr="00E421FD">
              <w:rPr>
                <w:rFonts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21FD">
              <w:rPr>
                <w:rFonts w:cs="Arial"/>
              </w:rPr>
              <w:instrText xml:space="preserve"> FORMCHECKBOX </w:instrText>
            </w:r>
            <w:r w:rsidRPr="00E421FD">
              <w:rPr>
                <w:rFonts w:cs="Arial"/>
              </w:rPr>
            </w:r>
            <w:r w:rsidRPr="00E421FD">
              <w:rPr>
                <w:rFonts w:cs="Arial"/>
              </w:rPr>
              <w:fldChar w:fldCharType="separate"/>
            </w:r>
            <w:r w:rsidRPr="00E421FD">
              <w:rPr>
                <w:rFonts w:cs="Arial"/>
              </w:rPr>
              <w:fldChar w:fldCharType="end"/>
            </w:r>
          </w:p>
        </w:tc>
        <w:tc>
          <w:tcPr>
            <w:tcW w:w="569" w:type="dxa"/>
            <w:vMerge w:val="restart"/>
            <w:vAlign w:val="center"/>
          </w:tcPr>
          <w:p w14:paraId="272CC29C" w14:textId="3944A186" w:rsidR="004207A3" w:rsidRPr="000E51C4" w:rsidRDefault="004207A3" w:rsidP="000E51C4">
            <w:pPr>
              <w:jc w:val="center"/>
              <w:rPr>
                <w:b/>
                <w:sz w:val="20"/>
                <w:szCs w:val="20"/>
              </w:rPr>
            </w:pPr>
            <w:r w:rsidRPr="00E421FD">
              <w:rPr>
                <w:rFonts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21FD">
              <w:rPr>
                <w:rFonts w:cs="Arial"/>
              </w:rPr>
              <w:instrText xml:space="preserve"> FORMCHECKBOX </w:instrText>
            </w:r>
            <w:r w:rsidRPr="00E421FD">
              <w:rPr>
                <w:rFonts w:cs="Arial"/>
              </w:rPr>
            </w:r>
            <w:r w:rsidRPr="00E421FD">
              <w:rPr>
                <w:rFonts w:cs="Arial"/>
              </w:rPr>
              <w:fldChar w:fldCharType="separate"/>
            </w:r>
            <w:r w:rsidRPr="00E421FD">
              <w:rPr>
                <w:rFonts w:cs="Arial"/>
              </w:rPr>
              <w:fldChar w:fldCharType="end"/>
            </w:r>
          </w:p>
        </w:tc>
      </w:tr>
      <w:tr w:rsidR="004207A3" w14:paraId="1F34CE6B" w14:textId="77777777" w:rsidTr="000E51C4">
        <w:trPr>
          <w:trHeight w:val="58"/>
          <w:jc w:val="center"/>
        </w:trPr>
        <w:tc>
          <w:tcPr>
            <w:tcW w:w="846" w:type="dxa"/>
            <w:vMerge/>
          </w:tcPr>
          <w:p w14:paraId="61BD8171" w14:textId="77777777" w:rsidR="004207A3" w:rsidRPr="000E51C4" w:rsidRDefault="004207A3" w:rsidP="00060800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</w:tcPr>
          <w:p w14:paraId="3E1BC177" w14:textId="77777777" w:rsidR="004207A3" w:rsidRPr="000E51C4" w:rsidRDefault="004207A3" w:rsidP="00060800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49D9BDE8" w14:textId="77777777" w:rsidR="004207A3" w:rsidRPr="000E51C4" w:rsidRDefault="004207A3" w:rsidP="00060800">
            <w:pPr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</w:tcPr>
          <w:p w14:paraId="415758A7" w14:textId="77777777" w:rsidR="004207A3" w:rsidRPr="000E51C4" w:rsidRDefault="004207A3" w:rsidP="00060800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14:paraId="762AA84F" w14:textId="7829794D" w:rsidR="004207A3" w:rsidRPr="000E51C4" w:rsidRDefault="004207A3" w:rsidP="00060800">
            <w:pPr>
              <w:rPr>
                <w:b/>
                <w:sz w:val="20"/>
                <w:szCs w:val="20"/>
              </w:rPr>
            </w:pPr>
            <w:r w:rsidRPr="000E51C4">
              <w:rPr>
                <w:b/>
                <w:sz w:val="20"/>
                <w:szCs w:val="20"/>
              </w:rPr>
              <w:t>Mobile</w:t>
            </w:r>
          </w:p>
        </w:tc>
        <w:tc>
          <w:tcPr>
            <w:tcW w:w="850" w:type="dxa"/>
          </w:tcPr>
          <w:p w14:paraId="4EF0E3AC" w14:textId="77CFB39E" w:rsidR="004207A3" w:rsidRPr="000E51C4" w:rsidRDefault="004207A3" w:rsidP="00060800">
            <w:pPr>
              <w:rPr>
                <w:b/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vMerge/>
          </w:tcPr>
          <w:p w14:paraId="0A5B11A2" w14:textId="77777777" w:rsidR="004207A3" w:rsidRPr="000E51C4" w:rsidRDefault="004207A3" w:rsidP="00060800">
            <w:pPr>
              <w:rPr>
                <w:b/>
                <w:sz w:val="20"/>
                <w:szCs w:val="20"/>
              </w:rPr>
            </w:pPr>
          </w:p>
        </w:tc>
        <w:tc>
          <w:tcPr>
            <w:tcW w:w="568" w:type="dxa"/>
            <w:vMerge/>
          </w:tcPr>
          <w:p w14:paraId="62C026A7" w14:textId="77777777" w:rsidR="004207A3" w:rsidRPr="000E51C4" w:rsidRDefault="004207A3" w:rsidP="00060800">
            <w:pPr>
              <w:rPr>
                <w:b/>
                <w:sz w:val="20"/>
                <w:szCs w:val="20"/>
              </w:rPr>
            </w:pPr>
          </w:p>
        </w:tc>
        <w:tc>
          <w:tcPr>
            <w:tcW w:w="568" w:type="dxa"/>
            <w:vMerge/>
          </w:tcPr>
          <w:p w14:paraId="0097B45B" w14:textId="77777777" w:rsidR="004207A3" w:rsidRPr="000E51C4" w:rsidRDefault="004207A3" w:rsidP="00060800">
            <w:pPr>
              <w:rPr>
                <w:b/>
                <w:sz w:val="20"/>
                <w:szCs w:val="20"/>
              </w:rPr>
            </w:pPr>
          </w:p>
        </w:tc>
        <w:tc>
          <w:tcPr>
            <w:tcW w:w="569" w:type="dxa"/>
            <w:vMerge/>
          </w:tcPr>
          <w:p w14:paraId="56EEB8CF" w14:textId="77777777" w:rsidR="004207A3" w:rsidRPr="000E51C4" w:rsidRDefault="004207A3" w:rsidP="00060800">
            <w:pPr>
              <w:rPr>
                <w:b/>
                <w:sz w:val="20"/>
                <w:szCs w:val="20"/>
              </w:rPr>
            </w:pPr>
          </w:p>
        </w:tc>
      </w:tr>
      <w:tr w:rsidR="004207A3" w14:paraId="24642F28" w14:textId="77777777" w:rsidTr="000E51C4">
        <w:trPr>
          <w:trHeight w:val="58"/>
          <w:jc w:val="center"/>
        </w:trPr>
        <w:tc>
          <w:tcPr>
            <w:tcW w:w="846" w:type="dxa"/>
            <w:vMerge/>
          </w:tcPr>
          <w:p w14:paraId="36F74ABF" w14:textId="77777777" w:rsidR="004207A3" w:rsidRPr="000E51C4" w:rsidRDefault="004207A3" w:rsidP="00060800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</w:tcPr>
          <w:p w14:paraId="47FB5FA5" w14:textId="77777777" w:rsidR="004207A3" w:rsidRPr="000E51C4" w:rsidRDefault="004207A3" w:rsidP="00060800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11912A1D" w14:textId="77777777" w:rsidR="004207A3" w:rsidRPr="000E51C4" w:rsidRDefault="004207A3" w:rsidP="00060800">
            <w:pPr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</w:tcPr>
          <w:p w14:paraId="090966F7" w14:textId="77777777" w:rsidR="004207A3" w:rsidRPr="000E51C4" w:rsidRDefault="004207A3" w:rsidP="00060800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14:paraId="37A2AAB6" w14:textId="198B460E" w:rsidR="004207A3" w:rsidRPr="000E51C4" w:rsidRDefault="004207A3" w:rsidP="00060800">
            <w:pPr>
              <w:rPr>
                <w:b/>
                <w:sz w:val="20"/>
                <w:szCs w:val="20"/>
              </w:rPr>
            </w:pPr>
            <w:r w:rsidRPr="000E51C4">
              <w:rPr>
                <w:b/>
                <w:sz w:val="20"/>
                <w:szCs w:val="20"/>
              </w:rPr>
              <w:t>Work</w:t>
            </w:r>
          </w:p>
        </w:tc>
        <w:tc>
          <w:tcPr>
            <w:tcW w:w="850" w:type="dxa"/>
          </w:tcPr>
          <w:p w14:paraId="48BFCFB2" w14:textId="3E9D67C4" w:rsidR="004207A3" w:rsidRPr="000E51C4" w:rsidRDefault="004207A3" w:rsidP="00060800">
            <w:pPr>
              <w:rPr>
                <w:b/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vMerge/>
          </w:tcPr>
          <w:p w14:paraId="018FC1D3" w14:textId="77777777" w:rsidR="004207A3" w:rsidRPr="000E51C4" w:rsidRDefault="004207A3" w:rsidP="00060800">
            <w:pPr>
              <w:rPr>
                <w:b/>
                <w:sz w:val="20"/>
                <w:szCs w:val="20"/>
              </w:rPr>
            </w:pPr>
          </w:p>
        </w:tc>
        <w:tc>
          <w:tcPr>
            <w:tcW w:w="568" w:type="dxa"/>
            <w:vMerge/>
          </w:tcPr>
          <w:p w14:paraId="030B6D2F" w14:textId="77777777" w:rsidR="004207A3" w:rsidRPr="000E51C4" w:rsidRDefault="004207A3" w:rsidP="00060800">
            <w:pPr>
              <w:rPr>
                <w:b/>
                <w:sz w:val="20"/>
                <w:szCs w:val="20"/>
              </w:rPr>
            </w:pPr>
          </w:p>
        </w:tc>
        <w:tc>
          <w:tcPr>
            <w:tcW w:w="568" w:type="dxa"/>
            <w:vMerge/>
          </w:tcPr>
          <w:p w14:paraId="68685A06" w14:textId="77777777" w:rsidR="004207A3" w:rsidRPr="000E51C4" w:rsidRDefault="004207A3" w:rsidP="00060800">
            <w:pPr>
              <w:rPr>
                <w:b/>
                <w:sz w:val="20"/>
                <w:szCs w:val="20"/>
              </w:rPr>
            </w:pPr>
          </w:p>
        </w:tc>
        <w:tc>
          <w:tcPr>
            <w:tcW w:w="569" w:type="dxa"/>
            <w:vMerge/>
          </w:tcPr>
          <w:p w14:paraId="06527521" w14:textId="77777777" w:rsidR="004207A3" w:rsidRPr="000E51C4" w:rsidRDefault="004207A3" w:rsidP="00060800">
            <w:pPr>
              <w:rPr>
                <w:b/>
                <w:sz w:val="20"/>
                <w:szCs w:val="20"/>
              </w:rPr>
            </w:pPr>
          </w:p>
        </w:tc>
      </w:tr>
      <w:tr w:rsidR="004207A3" w14:paraId="0892EADF" w14:textId="77777777" w:rsidTr="004207A3">
        <w:trPr>
          <w:trHeight w:val="58"/>
          <w:jc w:val="center"/>
        </w:trPr>
        <w:tc>
          <w:tcPr>
            <w:tcW w:w="846" w:type="dxa"/>
            <w:vMerge w:val="restart"/>
          </w:tcPr>
          <w:p w14:paraId="7FCF457D" w14:textId="77777777" w:rsidR="004207A3" w:rsidRPr="000E51C4" w:rsidRDefault="004207A3" w:rsidP="004207A3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 w:val="restart"/>
          </w:tcPr>
          <w:p w14:paraId="4DA9C3FF" w14:textId="77777777" w:rsidR="004207A3" w:rsidRPr="000E51C4" w:rsidRDefault="004207A3" w:rsidP="004207A3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14:paraId="04D0E395" w14:textId="77777777" w:rsidR="004207A3" w:rsidRPr="000E51C4" w:rsidRDefault="004207A3" w:rsidP="004207A3">
            <w:pPr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 w:val="restart"/>
          </w:tcPr>
          <w:p w14:paraId="5CB78BB7" w14:textId="77777777" w:rsidR="004207A3" w:rsidRPr="000E51C4" w:rsidRDefault="004207A3" w:rsidP="004207A3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14:paraId="0877DB5A" w14:textId="454AA47E" w:rsidR="004207A3" w:rsidRPr="000E51C4" w:rsidRDefault="004207A3" w:rsidP="004207A3">
            <w:pPr>
              <w:rPr>
                <w:b/>
                <w:sz w:val="20"/>
                <w:szCs w:val="20"/>
              </w:rPr>
            </w:pPr>
            <w:r w:rsidRPr="000E51C4">
              <w:rPr>
                <w:b/>
                <w:sz w:val="20"/>
                <w:szCs w:val="20"/>
              </w:rPr>
              <w:t>Home</w:t>
            </w:r>
          </w:p>
        </w:tc>
        <w:tc>
          <w:tcPr>
            <w:tcW w:w="850" w:type="dxa"/>
          </w:tcPr>
          <w:p w14:paraId="7926C670" w14:textId="77777777" w:rsidR="004207A3" w:rsidRPr="000E51C4" w:rsidRDefault="004207A3" w:rsidP="004207A3">
            <w:pPr>
              <w:rPr>
                <w:b/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vMerge w:val="restart"/>
            <w:vAlign w:val="center"/>
          </w:tcPr>
          <w:p w14:paraId="5F97A01C" w14:textId="7D4095EF" w:rsidR="004207A3" w:rsidRPr="000E51C4" w:rsidRDefault="004207A3" w:rsidP="004207A3">
            <w:pPr>
              <w:rPr>
                <w:b/>
                <w:sz w:val="20"/>
                <w:szCs w:val="20"/>
              </w:rPr>
            </w:pPr>
            <w:r w:rsidRPr="00E421FD">
              <w:rPr>
                <w:rFonts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21FD">
              <w:rPr>
                <w:rFonts w:cs="Arial"/>
              </w:rPr>
              <w:instrText xml:space="preserve"> FORMCHECKBOX </w:instrText>
            </w:r>
            <w:r w:rsidRPr="00E421FD">
              <w:rPr>
                <w:rFonts w:cs="Arial"/>
              </w:rPr>
            </w:r>
            <w:r w:rsidRPr="00E421FD">
              <w:rPr>
                <w:rFonts w:cs="Arial"/>
              </w:rPr>
              <w:fldChar w:fldCharType="separate"/>
            </w:r>
            <w:r w:rsidRPr="00E421FD">
              <w:rPr>
                <w:rFonts w:cs="Arial"/>
              </w:rPr>
              <w:fldChar w:fldCharType="end"/>
            </w:r>
          </w:p>
        </w:tc>
        <w:tc>
          <w:tcPr>
            <w:tcW w:w="568" w:type="dxa"/>
            <w:vMerge w:val="restart"/>
            <w:vAlign w:val="center"/>
          </w:tcPr>
          <w:p w14:paraId="56E641E4" w14:textId="3771B1F7" w:rsidR="004207A3" w:rsidRPr="000E51C4" w:rsidRDefault="004207A3" w:rsidP="004207A3">
            <w:pPr>
              <w:rPr>
                <w:b/>
                <w:sz w:val="20"/>
                <w:szCs w:val="20"/>
              </w:rPr>
            </w:pPr>
            <w:r w:rsidRPr="00E421FD">
              <w:rPr>
                <w:rFonts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21FD">
              <w:rPr>
                <w:rFonts w:cs="Arial"/>
              </w:rPr>
              <w:instrText xml:space="preserve"> FORMCHECKBOX </w:instrText>
            </w:r>
            <w:r w:rsidRPr="00E421FD">
              <w:rPr>
                <w:rFonts w:cs="Arial"/>
              </w:rPr>
            </w:r>
            <w:r w:rsidRPr="00E421FD">
              <w:rPr>
                <w:rFonts w:cs="Arial"/>
              </w:rPr>
              <w:fldChar w:fldCharType="separate"/>
            </w:r>
            <w:r w:rsidRPr="00E421FD">
              <w:rPr>
                <w:rFonts w:cs="Arial"/>
              </w:rPr>
              <w:fldChar w:fldCharType="end"/>
            </w:r>
          </w:p>
        </w:tc>
        <w:tc>
          <w:tcPr>
            <w:tcW w:w="568" w:type="dxa"/>
            <w:vMerge w:val="restart"/>
            <w:vAlign w:val="center"/>
          </w:tcPr>
          <w:p w14:paraId="5A7A9AFF" w14:textId="1BF29C3E" w:rsidR="004207A3" w:rsidRPr="000E51C4" w:rsidRDefault="004207A3" w:rsidP="004207A3">
            <w:pPr>
              <w:rPr>
                <w:b/>
                <w:sz w:val="20"/>
                <w:szCs w:val="20"/>
              </w:rPr>
            </w:pPr>
            <w:r w:rsidRPr="00E421FD">
              <w:rPr>
                <w:rFonts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21FD">
              <w:rPr>
                <w:rFonts w:cs="Arial"/>
              </w:rPr>
              <w:instrText xml:space="preserve"> FORMCHECKBOX </w:instrText>
            </w:r>
            <w:r w:rsidRPr="00E421FD">
              <w:rPr>
                <w:rFonts w:cs="Arial"/>
              </w:rPr>
            </w:r>
            <w:r w:rsidRPr="00E421FD">
              <w:rPr>
                <w:rFonts w:cs="Arial"/>
              </w:rPr>
              <w:fldChar w:fldCharType="separate"/>
            </w:r>
            <w:r w:rsidRPr="00E421FD">
              <w:rPr>
                <w:rFonts w:cs="Arial"/>
              </w:rPr>
              <w:fldChar w:fldCharType="end"/>
            </w:r>
          </w:p>
        </w:tc>
        <w:tc>
          <w:tcPr>
            <w:tcW w:w="569" w:type="dxa"/>
            <w:vMerge w:val="restart"/>
            <w:vAlign w:val="center"/>
          </w:tcPr>
          <w:p w14:paraId="2C991A4E" w14:textId="2DA9D88A" w:rsidR="004207A3" w:rsidRPr="000E51C4" w:rsidRDefault="004207A3" w:rsidP="004207A3">
            <w:pPr>
              <w:rPr>
                <w:b/>
                <w:sz w:val="20"/>
                <w:szCs w:val="20"/>
              </w:rPr>
            </w:pPr>
            <w:r w:rsidRPr="00E421FD">
              <w:rPr>
                <w:rFonts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21FD">
              <w:rPr>
                <w:rFonts w:cs="Arial"/>
              </w:rPr>
              <w:instrText xml:space="preserve"> FORMCHECKBOX </w:instrText>
            </w:r>
            <w:r w:rsidRPr="00E421FD">
              <w:rPr>
                <w:rFonts w:cs="Arial"/>
              </w:rPr>
            </w:r>
            <w:r w:rsidRPr="00E421FD">
              <w:rPr>
                <w:rFonts w:cs="Arial"/>
              </w:rPr>
              <w:fldChar w:fldCharType="separate"/>
            </w:r>
            <w:r w:rsidRPr="00E421FD">
              <w:rPr>
                <w:rFonts w:cs="Arial"/>
              </w:rPr>
              <w:fldChar w:fldCharType="end"/>
            </w:r>
          </w:p>
        </w:tc>
      </w:tr>
      <w:tr w:rsidR="004207A3" w14:paraId="2F1A6130" w14:textId="77777777" w:rsidTr="000E51C4">
        <w:trPr>
          <w:trHeight w:val="58"/>
          <w:jc w:val="center"/>
        </w:trPr>
        <w:tc>
          <w:tcPr>
            <w:tcW w:w="846" w:type="dxa"/>
            <w:vMerge/>
          </w:tcPr>
          <w:p w14:paraId="4B3B3534" w14:textId="77777777" w:rsidR="004207A3" w:rsidRPr="000E51C4" w:rsidRDefault="004207A3" w:rsidP="004207A3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</w:tcPr>
          <w:p w14:paraId="3974F28B" w14:textId="77777777" w:rsidR="004207A3" w:rsidRPr="000E51C4" w:rsidRDefault="004207A3" w:rsidP="004207A3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5689927D" w14:textId="77777777" w:rsidR="004207A3" w:rsidRPr="000E51C4" w:rsidRDefault="004207A3" w:rsidP="004207A3">
            <w:pPr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</w:tcPr>
          <w:p w14:paraId="76C5B700" w14:textId="77777777" w:rsidR="004207A3" w:rsidRPr="000E51C4" w:rsidRDefault="004207A3" w:rsidP="004207A3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14:paraId="1A0A62EE" w14:textId="5B95489B" w:rsidR="004207A3" w:rsidRPr="000E51C4" w:rsidRDefault="004207A3" w:rsidP="004207A3">
            <w:pPr>
              <w:rPr>
                <w:b/>
                <w:sz w:val="20"/>
                <w:szCs w:val="20"/>
              </w:rPr>
            </w:pPr>
            <w:r w:rsidRPr="000E51C4">
              <w:rPr>
                <w:b/>
                <w:sz w:val="20"/>
                <w:szCs w:val="20"/>
              </w:rPr>
              <w:t>Mobile</w:t>
            </w:r>
          </w:p>
        </w:tc>
        <w:tc>
          <w:tcPr>
            <w:tcW w:w="850" w:type="dxa"/>
          </w:tcPr>
          <w:p w14:paraId="1B81F58B" w14:textId="77777777" w:rsidR="004207A3" w:rsidRPr="000E51C4" w:rsidRDefault="004207A3" w:rsidP="004207A3">
            <w:pPr>
              <w:rPr>
                <w:b/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vMerge/>
          </w:tcPr>
          <w:p w14:paraId="63B587FF" w14:textId="77777777" w:rsidR="004207A3" w:rsidRPr="000E51C4" w:rsidRDefault="004207A3" w:rsidP="004207A3">
            <w:pPr>
              <w:rPr>
                <w:b/>
                <w:sz w:val="20"/>
                <w:szCs w:val="20"/>
              </w:rPr>
            </w:pPr>
          </w:p>
        </w:tc>
        <w:tc>
          <w:tcPr>
            <w:tcW w:w="568" w:type="dxa"/>
            <w:vMerge/>
          </w:tcPr>
          <w:p w14:paraId="462F2BCF" w14:textId="77777777" w:rsidR="004207A3" w:rsidRPr="000E51C4" w:rsidRDefault="004207A3" w:rsidP="004207A3">
            <w:pPr>
              <w:rPr>
                <w:b/>
                <w:sz w:val="20"/>
                <w:szCs w:val="20"/>
              </w:rPr>
            </w:pPr>
          </w:p>
        </w:tc>
        <w:tc>
          <w:tcPr>
            <w:tcW w:w="568" w:type="dxa"/>
            <w:vMerge/>
          </w:tcPr>
          <w:p w14:paraId="1AB08CCD" w14:textId="77777777" w:rsidR="004207A3" w:rsidRPr="000E51C4" w:rsidRDefault="004207A3" w:rsidP="004207A3">
            <w:pPr>
              <w:rPr>
                <w:b/>
                <w:sz w:val="20"/>
                <w:szCs w:val="20"/>
              </w:rPr>
            </w:pPr>
          </w:p>
        </w:tc>
        <w:tc>
          <w:tcPr>
            <w:tcW w:w="569" w:type="dxa"/>
            <w:vMerge/>
          </w:tcPr>
          <w:p w14:paraId="02165DD5" w14:textId="77777777" w:rsidR="004207A3" w:rsidRPr="000E51C4" w:rsidRDefault="004207A3" w:rsidP="004207A3">
            <w:pPr>
              <w:rPr>
                <w:b/>
                <w:sz w:val="20"/>
                <w:szCs w:val="20"/>
              </w:rPr>
            </w:pPr>
          </w:p>
        </w:tc>
      </w:tr>
      <w:tr w:rsidR="004207A3" w14:paraId="3271D8A9" w14:textId="77777777" w:rsidTr="000E51C4">
        <w:trPr>
          <w:trHeight w:val="58"/>
          <w:jc w:val="center"/>
        </w:trPr>
        <w:tc>
          <w:tcPr>
            <w:tcW w:w="846" w:type="dxa"/>
            <w:vMerge/>
          </w:tcPr>
          <w:p w14:paraId="4D5817B7" w14:textId="77777777" w:rsidR="004207A3" w:rsidRPr="000E51C4" w:rsidRDefault="004207A3" w:rsidP="004207A3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</w:tcPr>
          <w:p w14:paraId="4792B7F3" w14:textId="77777777" w:rsidR="004207A3" w:rsidRPr="000E51C4" w:rsidRDefault="004207A3" w:rsidP="004207A3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62A7B167" w14:textId="77777777" w:rsidR="004207A3" w:rsidRPr="000E51C4" w:rsidRDefault="004207A3" w:rsidP="004207A3">
            <w:pPr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</w:tcPr>
          <w:p w14:paraId="564DAB3C" w14:textId="77777777" w:rsidR="004207A3" w:rsidRPr="000E51C4" w:rsidRDefault="004207A3" w:rsidP="004207A3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14:paraId="7CAF0F6F" w14:textId="090F47C4" w:rsidR="004207A3" w:rsidRPr="000E51C4" w:rsidRDefault="004207A3" w:rsidP="004207A3">
            <w:pPr>
              <w:rPr>
                <w:b/>
                <w:sz w:val="20"/>
                <w:szCs w:val="20"/>
              </w:rPr>
            </w:pPr>
            <w:r w:rsidRPr="000E51C4">
              <w:rPr>
                <w:b/>
                <w:sz w:val="20"/>
                <w:szCs w:val="20"/>
              </w:rPr>
              <w:t>Work</w:t>
            </w:r>
          </w:p>
        </w:tc>
        <w:tc>
          <w:tcPr>
            <w:tcW w:w="850" w:type="dxa"/>
          </w:tcPr>
          <w:p w14:paraId="62F01214" w14:textId="77777777" w:rsidR="004207A3" w:rsidRPr="000E51C4" w:rsidRDefault="004207A3" w:rsidP="004207A3">
            <w:pPr>
              <w:rPr>
                <w:b/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vMerge/>
          </w:tcPr>
          <w:p w14:paraId="2EF273BD" w14:textId="77777777" w:rsidR="004207A3" w:rsidRPr="000E51C4" w:rsidRDefault="004207A3" w:rsidP="004207A3">
            <w:pPr>
              <w:rPr>
                <w:b/>
                <w:sz w:val="20"/>
                <w:szCs w:val="20"/>
              </w:rPr>
            </w:pPr>
          </w:p>
        </w:tc>
        <w:tc>
          <w:tcPr>
            <w:tcW w:w="568" w:type="dxa"/>
            <w:vMerge/>
          </w:tcPr>
          <w:p w14:paraId="264EF7C6" w14:textId="77777777" w:rsidR="004207A3" w:rsidRPr="000E51C4" w:rsidRDefault="004207A3" w:rsidP="004207A3">
            <w:pPr>
              <w:rPr>
                <w:b/>
                <w:sz w:val="20"/>
                <w:szCs w:val="20"/>
              </w:rPr>
            </w:pPr>
          </w:p>
        </w:tc>
        <w:tc>
          <w:tcPr>
            <w:tcW w:w="568" w:type="dxa"/>
            <w:vMerge/>
          </w:tcPr>
          <w:p w14:paraId="3E841FCD" w14:textId="77777777" w:rsidR="004207A3" w:rsidRPr="000E51C4" w:rsidRDefault="004207A3" w:rsidP="004207A3">
            <w:pPr>
              <w:rPr>
                <w:b/>
                <w:sz w:val="20"/>
                <w:szCs w:val="20"/>
              </w:rPr>
            </w:pPr>
          </w:p>
        </w:tc>
        <w:tc>
          <w:tcPr>
            <w:tcW w:w="569" w:type="dxa"/>
            <w:vMerge/>
          </w:tcPr>
          <w:p w14:paraId="6DC4D024" w14:textId="77777777" w:rsidR="004207A3" w:rsidRPr="000E51C4" w:rsidRDefault="004207A3" w:rsidP="004207A3">
            <w:pPr>
              <w:rPr>
                <w:b/>
                <w:sz w:val="20"/>
                <w:szCs w:val="20"/>
              </w:rPr>
            </w:pPr>
          </w:p>
        </w:tc>
      </w:tr>
      <w:tr w:rsidR="004207A3" w14:paraId="0E098F81" w14:textId="77777777" w:rsidTr="00D626B2">
        <w:trPr>
          <w:trHeight w:val="58"/>
          <w:jc w:val="center"/>
        </w:trPr>
        <w:tc>
          <w:tcPr>
            <w:tcW w:w="10773" w:type="dxa"/>
            <w:gridSpan w:val="14"/>
          </w:tcPr>
          <w:p w14:paraId="67C8F014" w14:textId="3260F417" w:rsidR="004207A3" w:rsidRDefault="005F0D98" w:rsidP="00060800">
            <w:pPr>
              <w:rPr>
                <w:rFonts w:cs="Arial"/>
              </w:rPr>
            </w:pPr>
            <w:r>
              <w:rPr>
                <w:rFonts w:cs="Arial"/>
                <w:b/>
                <w:sz w:val="8"/>
                <w:szCs w:val="8"/>
              </w:rPr>
              <w:br/>
            </w:r>
            <w:r w:rsidR="004207A3" w:rsidRPr="007A6D55">
              <w:rPr>
                <w:rFonts w:cs="Arial"/>
                <w:b/>
              </w:rPr>
              <w:t>Comments</w:t>
            </w:r>
            <w:r w:rsidR="004207A3" w:rsidRPr="000A533A">
              <w:rPr>
                <w:rFonts w:cs="Arial"/>
              </w:rPr>
              <w:t xml:space="preserve">  </w:t>
            </w:r>
          </w:p>
          <w:p w14:paraId="35AE80EA" w14:textId="77777777" w:rsidR="004207A3" w:rsidRDefault="004207A3" w:rsidP="00060800"/>
          <w:p w14:paraId="101957EF" w14:textId="77777777" w:rsidR="004207A3" w:rsidRDefault="004207A3" w:rsidP="00060800"/>
          <w:p w14:paraId="71F7CF91" w14:textId="77777777" w:rsidR="004207A3" w:rsidRDefault="004207A3" w:rsidP="00060800"/>
          <w:p w14:paraId="7D17B624" w14:textId="77777777" w:rsidR="004207A3" w:rsidRDefault="004207A3" w:rsidP="00060800"/>
          <w:p w14:paraId="2BDD7437" w14:textId="77777777" w:rsidR="004207A3" w:rsidRDefault="004207A3" w:rsidP="00060800"/>
          <w:p w14:paraId="0E875BAE" w14:textId="77777777" w:rsidR="004207A3" w:rsidRDefault="004207A3" w:rsidP="00060800"/>
          <w:p w14:paraId="767DE271" w14:textId="77777777" w:rsidR="004207A3" w:rsidRDefault="004207A3" w:rsidP="00060800"/>
          <w:p w14:paraId="7A9CF153" w14:textId="77777777" w:rsidR="004207A3" w:rsidRDefault="004207A3" w:rsidP="00060800"/>
          <w:p w14:paraId="5D2FCE48" w14:textId="6D5014F8" w:rsidR="004207A3" w:rsidRPr="000E51C4" w:rsidRDefault="004207A3" w:rsidP="00060800">
            <w:pPr>
              <w:rPr>
                <w:b/>
                <w:sz w:val="20"/>
                <w:szCs w:val="20"/>
              </w:rPr>
            </w:pPr>
          </w:p>
        </w:tc>
      </w:tr>
    </w:tbl>
    <w:p w14:paraId="647A43D5" w14:textId="77777777" w:rsidR="00007A9D" w:rsidRPr="00C26FB1" w:rsidRDefault="00007A9D" w:rsidP="008727EF">
      <w:pPr>
        <w:rPr>
          <w:b/>
          <w:sz w:val="4"/>
          <w:szCs w:val="4"/>
        </w:rPr>
      </w:pPr>
    </w:p>
    <w:p w14:paraId="41893CBD" w14:textId="77777777" w:rsidR="00A24A91" w:rsidRDefault="00A24A91" w:rsidP="008727EF">
      <w:pPr>
        <w:rPr>
          <w:b/>
          <w:sz w:val="2"/>
        </w:rPr>
      </w:pPr>
    </w:p>
    <w:p w14:paraId="48EBE9E3" w14:textId="77777777" w:rsidR="006A7F4C" w:rsidRDefault="006A7F4C" w:rsidP="008727EF">
      <w:pPr>
        <w:rPr>
          <w:b/>
          <w:sz w:val="2"/>
        </w:rPr>
      </w:pPr>
    </w:p>
    <w:p w14:paraId="1D789165" w14:textId="77777777" w:rsidR="006A7F4C" w:rsidRDefault="006A7F4C" w:rsidP="008727EF">
      <w:pPr>
        <w:rPr>
          <w:b/>
          <w:sz w:val="2"/>
        </w:rPr>
      </w:pPr>
    </w:p>
    <w:p w14:paraId="356E80B2" w14:textId="77777777" w:rsidR="006A7F4C" w:rsidRDefault="006A7F4C" w:rsidP="008727EF">
      <w:pPr>
        <w:rPr>
          <w:b/>
          <w:sz w:val="2"/>
        </w:rPr>
      </w:pPr>
    </w:p>
    <w:p w14:paraId="6B4BFE8F" w14:textId="77777777" w:rsidR="006A7F4C" w:rsidRDefault="006A7F4C" w:rsidP="008727EF">
      <w:pPr>
        <w:rPr>
          <w:b/>
          <w:sz w:val="2"/>
        </w:rPr>
      </w:pPr>
    </w:p>
    <w:p w14:paraId="5D71A23E" w14:textId="77777777" w:rsidR="006A7F4C" w:rsidRDefault="006A7F4C" w:rsidP="008727EF">
      <w:pPr>
        <w:rPr>
          <w:b/>
          <w:sz w:val="2"/>
        </w:rPr>
      </w:pPr>
    </w:p>
    <w:p w14:paraId="6B6A0CBF" w14:textId="77777777" w:rsidR="00F25073" w:rsidRDefault="00F25073" w:rsidP="008727EF">
      <w:pPr>
        <w:rPr>
          <w:b/>
          <w:sz w:val="2"/>
        </w:rPr>
      </w:pPr>
    </w:p>
    <w:p w14:paraId="01FB1607" w14:textId="20AB5F7B" w:rsidR="000029EE" w:rsidRDefault="000029EE"/>
    <w:tbl>
      <w:tblPr>
        <w:tblpPr w:leftFromText="180" w:rightFromText="180" w:vertAnchor="text" w:horzAnchor="margin" w:tblpY="-50"/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10"/>
      </w:tblGrid>
      <w:tr w:rsidR="00EE114F" w:rsidRPr="00BC0421" w14:paraId="50871C25" w14:textId="77777777" w:rsidTr="00051FED">
        <w:trPr>
          <w:trHeight w:val="494"/>
        </w:trPr>
        <w:tc>
          <w:tcPr>
            <w:tcW w:w="10910" w:type="dxa"/>
            <w:shd w:val="clear" w:color="auto" w:fill="25347D"/>
            <w:vAlign w:val="center"/>
          </w:tcPr>
          <w:p w14:paraId="1888BB53" w14:textId="7C5FDD4F" w:rsidR="00EE114F" w:rsidRPr="00D93929" w:rsidRDefault="00EE114F" w:rsidP="004207A3">
            <w:pPr>
              <w:jc w:val="center"/>
              <w:rPr>
                <w:b/>
                <w:sz w:val="28"/>
                <w:szCs w:val="28"/>
              </w:rPr>
            </w:pPr>
            <w:r w:rsidRPr="00051FED">
              <w:rPr>
                <w:b/>
                <w:color w:val="FDDE32"/>
                <w:sz w:val="28"/>
                <w:szCs w:val="28"/>
              </w:rPr>
              <w:t>P</w:t>
            </w:r>
            <w:r w:rsidR="00051FED" w:rsidRPr="00051FED">
              <w:rPr>
                <w:b/>
                <w:color w:val="FDDE32"/>
                <w:sz w:val="28"/>
                <w:szCs w:val="28"/>
              </w:rPr>
              <w:t>ROPERTY DETAILS</w:t>
            </w:r>
          </w:p>
        </w:tc>
      </w:tr>
      <w:tr w:rsidR="00EE114F" w:rsidRPr="00BC0421" w14:paraId="1753B714" w14:textId="77777777" w:rsidTr="00E951B2">
        <w:trPr>
          <w:trHeight w:val="3733"/>
        </w:trPr>
        <w:tc>
          <w:tcPr>
            <w:tcW w:w="10910" w:type="dxa"/>
            <w:shd w:val="clear" w:color="auto" w:fill="FFFFFF"/>
            <w:vAlign w:val="center"/>
          </w:tcPr>
          <w:p w14:paraId="6A4FA2BD" w14:textId="4403AB9E" w:rsidR="00EE114F" w:rsidRPr="00051FED" w:rsidRDefault="009C7A01" w:rsidP="00EE114F">
            <w:pPr>
              <w:rPr>
                <w:rFonts w:cs="Arial"/>
                <w:b/>
              </w:rPr>
            </w:pPr>
            <w:r>
              <w:rPr>
                <w:rFonts w:cs="Arial"/>
                <w:b/>
                <w:sz w:val="8"/>
                <w:szCs w:val="8"/>
              </w:rPr>
              <w:br/>
            </w:r>
            <w:r w:rsidR="00EE114F" w:rsidRPr="00051FED">
              <w:rPr>
                <w:rFonts w:cs="Arial"/>
                <w:b/>
              </w:rPr>
              <w:t>Tenure</w:t>
            </w:r>
          </w:p>
          <w:p w14:paraId="0C230AB3" w14:textId="77777777" w:rsidR="00EE114F" w:rsidRPr="00051FED" w:rsidRDefault="00EE114F" w:rsidP="00EE114F">
            <w:pPr>
              <w:rPr>
                <w:rFonts w:cs="Arial"/>
              </w:rPr>
            </w:pPr>
            <w:r w:rsidRPr="00051FED">
              <w:rPr>
                <w:rFonts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51FED">
              <w:rPr>
                <w:rFonts w:cs="Arial"/>
              </w:rPr>
              <w:instrText xml:space="preserve"> FORMCHECKBOX </w:instrText>
            </w:r>
            <w:r w:rsidR="00553A98" w:rsidRPr="00051FED">
              <w:rPr>
                <w:rFonts w:cs="Arial"/>
              </w:rPr>
            </w:r>
            <w:r w:rsidR="00553A98" w:rsidRPr="00051FED">
              <w:rPr>
                <w:rFonts w:cs="Arial"/>
              </w:rPr>
              <w:fldChar w:fldCharType="separate"/>
            </w:r>
            <w:r w:rsidRPr="00051FED">
              <w:rPr>
                <w:rFonts w:cs="Arial"/>
              </w:rPr>
              <w:fldChar w:fldCharType="end"/>
            </w:r>
            <w:r w:rsidRPr="00051FED">
              <w:rPr>
                <w:rFonts w:cs="Arial"/>
              </w:rPr>
              <w:t xml:space="preserve">  </w:t>
            </w:r>
            <w:r w:rsidRPr="00051FED">
              <w:t>Council</w:t>
            </w:r>
            <w:r w:rsidRPr="00051FED">
              <w:rPr>
                <w:rFonts w:cs="Arial"/>
              </w:rPr>
              <w:t xml:space="preserve">             </w:t>
            </w:r>
            <w:r w:rsidRPr="00051FED">
              <w:rPr>
                <w:rFonts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51FED">
              <w:rPr>
                <w:rFonts w:cs="Arial"/>
              </w:rPr>
              <w:instrText xml:space="preserve"> FORMCHECKBOX </w:instrText>
            </w:r>
            <w:r w:rsidR="00553A98" w:rsidRPr="00051FED">
              <w:rPr>
                <w:rFonts w:cs="Arial"/>
              </w:rPr>
            </w:r>
            <w:r w:rsidR="00553A98" w:rsidRPr="00051FED">
              <w:rPr>
                <w:rFonts w:cs="Arial"/>
              </w:rPr>
              <w:fldChar w:fldCharType="separate"/>
            </w:r>
            <w:r w:rsidRPr="00051FED">
              <w:rPr>
                <w:rFonts w:cs="Arial"/>
              </w:rPr>
              <w:fldChar w:fldCharType="end"/>
            </w:r>
            <w:r w:rsidRPr="00051FED">
              <w:rPr>
                <w:rFonts w:cs="Arial"/>
              </w:rPr>
              <w:t xml:space="preserve">  </w:t>
            </w:r>
            <w:r w:rsidRPr="00051FED">
              <w:t>Private</w:t>
            </w:r>
            <w:r w:rsidRPr="00051FED">
              <w:rPr>
                <w:rFonts w:cs="Arial"/>
              </w:rPr>
              <w:t xml:space="preserve">              </w:t>
            </w:r>
            <w:r w:rsidRPr="00051FED">
              <w:rPr>
                <w:rFonts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51FED">
              <w:rPr>
                <w:rFonts w:cs="Arial"/>
              </w:rPr>
              <w:instrText xml:space="preserve"> FORMCHECKBOX </w:instrText>
            </w:r>
            <w:r w:rsidR="00553A98" w:rsidRPr="00051FED">
              <w:rPr>
                <w:rFonts w:cs="Arial"/>
              </w:rPr>
            </w:r>
            <w:r w:rsidR="00553A98" w:rsidRPr="00051FED">
              <w:rPr>
                <w:rFonts w:cs="Arial"/>
              </w:rPr>
              <w:fldChar w:fldCharType="separate"/>
            </w:r>
            <w:r w:rsidRPr="00051FED">
              <w:rPr>
                <w:rFonts w:cs="Arial"/>
              </w:rPr>
              <w:fldChar w:fldCharType="end"/>
            </w:r>
            <w:r w:rsidRPr="00051FED">
              <w:rPr>
                <w:rFonts w:cs="Arial"/>
              </w:rPr>
              <w:t xml:space="preserve">  Housing Association   </w:t>
            </w:r>
          </w:p>
          <w:p w14:paraId="375E26EE" w14:textId="77777777" w:rsidR="00EE114F" w:rsidRPr="00051FED" w:rsidRDefault="00EE114F" w:rsidP="00EE114F">
            <w:pPr>
              <w:rPr>
                <w:rFonts w:cs="Arial"/>
              </w:rPr>
            </w:pPr>
          </w:p>
          <w:p w14:paraId="32085141" w14:textId="77777777" w:rsidR="00EE114F" w:rsidRPr="00051FED" w:rsidRDefault="00EE114F" w:rsidP="00EE114F">
            <w:pPr>
              <w:rPr>
                <w:rFonts w:cs="Arial"/>
                <w:b/>
              </w:rPr>
            </w:pPr>
            <w:r w:rsidRPr="00051FED">
              <w:rPr>
                <w:rFonts w:cs="Arial"/>
                <w:b/>
              </w:rPr>
              <w:t>Property Type</w:t>
            </w:r>
          </w:p>
          <w:p w14:paraId="0421E776" w14:textId="712BE5EE" w:rsidR="00EE114F" w:rsidRPr="00051FED" w:rsidRDefault="00EE114F" w:rsidP="00EE114F">
            <w:pPr>
              <w:rPr>
                <w:rFonts w:cs="Arial"/>
              </w:rPr>
            </w:pPr>
            <w:r w:rsidRPr="00051FED">
              <w:rPr>
                <w:rFonts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51FED">
              <w:rPr>
                <w:rFonts w:cs="Arial"/>
              </w:rPr>
              <w:instrText xml:space="preserve"> FORMCHECKBOX </w:instrText>
            </w:r>
            <w:r w:rsidR="00553A98" w:rsidRPr="00051FED">
              <w:rPr>
                <w:rFonts w:cs="Arial"/>
              </w:rPr>
            </w:r>
            <w:r w:rsidR="00553A98" w:rsidRPr="00051FED">
              <w:rPr>
                <w:rFonts w:cs="Arial"/>
              </w:rPr>
              <w:fldChar w:fldCharType="separate"/>
            </w:r>
            <w:r w:rsidRPr="00051FED">
              <w:rPr>
                <w:rFonts w:cs="Arial"/>
              </w:rPr>
              <w:fldChar w:fldCharType="end"/>
            </w:r>
            <w:r w:rsidRPr="00051FED">
              <w:rPr>
                <w:rFonts w:cs="Arial"/>
              </w:rPr>
              <w:t xml:space="preserve"> Bungalow      </w:t>
            </w:r>
            <w:r w:rsidRPr="00051FED">
              <w:rPr>
                <w:rFonts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51FED">
              <w:rPr>
                <w:rFonts w:cs="Arial"/>
              </w:rPr>
              <w:instrText xml:space="preserve"> FORMCHECKBOX </w:instrText>
            </w:r>
            <w:r w:rsidR="00553A98" w:rsidRPr="00051FED">
              <w:rPr>
                <w:rFonts w:cs="Arial"/>
              </w:rPr>
            </w:r>
            <w:r w:rsidR="00553A98" w:rsidRPr="00051FED">
              <w:rPr>
                <w:rFonts w:cs="Arial"/>
              </w:rPr>
              <w:fldChar w:fldCharType="separate"/>
            </w:r>
            <w:r w:rsidRPr="00051FED">
              <w:rPr>
                <w:rFonts w:cs="Arial"/>
              </w:rPr>
              <w:fldChar w:fldCharType="end"/>
            </w:r>
            <w:r w:rsidRPr="00051FED">
              <w:t xml:space="preserve"> House    </w:t>
            </w:r>
            <w:r w:rsidRPr="00051FED">
              <w:rPr>
                <w:rFonts w:cs="Arial"/>
              </w:rPr>
              <w:t xml:space="preserve"> </w:t>
            </w:r>
            <w:r w:rsidRPr="00051FED">
              <w:rPr>
                <w:rFonts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51FED">
              <w:rPr>
                <w:rFonts w:cs="Arial"/>
              </w:rPr>
              <w:instrText xml:space="preserve"> FORMCHECKBOX </w:instrText>
            </w:r>
            <w:r w:rsidR="00553A98" w:rsidRPr="00051FED">
              <w:rPr>
                <w:rFonts w:cs="Arial"/>
              </w:rPr>
            </w:r>
            <w:r w:rsidR="00553A98" w:rsidRPr="00051FED">
              <w:rPr>
                <w:rFonts w:cs="Arial"/>
              </w:rPr>
              <w:fldChar w:fldCharType="separate"/>
            </w:r>
            <w:r w:rsidRPr="00051FED">
              <w:rPr>
                <w:rFonts w:cs="Arial"/>
              </w:rPr>
              <w:fldChar w:fldCharType="end"/>
            </w:r>
            <w:r w:rsidRPr="00051FED">
              <w:rPr>
                <w:rFonts w:cs="Arial"/>
              </w:rPr>
              <w:t xml:space="preserve"> Prefab      </w:t>
            </w:r>
            <w:r w:rsidRPr="00051FED">
              <w:rPr>
                <w:rFonts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51FED">
              <w:rPr>
                <w:rFonts w:cs="Arial"/>
              </w:rPr>
              <w:instrText xml:space="preserve"> FORMCHECKBOX </w:instrText>
            </w:r>
            <w:r w:rsidR="00553A98" w:rsidRPr="00051FED">
              <w:rPr>
                <w:rFonts w:cs="Arial"/>
              </w:rPr>
            </w:r>
            <w:r w:rsidR="00553A98" w:rsidRPr="00051FED">
              <w:rPr>
                <w:rFonts w:cs="Arial"/>
              </w:rPr>
              <w:fldChar w:fldCharType="separate"/>
            </w:r>
            <w:r w:rsidRPr="00051FED">
              <w:rPr>
                <w:rFonts w:cs="Arial"/>
              </w:rPr>
              <w:fldChar w:fldCharType="end"/>
            </w:r>
            <w:r w:rsidRPr="00051FED">
              <w:rPr>
                <w:rFonts w:cs="Arial"/>
              </w:rPr>
              <w:t xml:space="preserve"> Maisonette – please mention </w:t>
            </w:r>
            <w:r w:rsidR="008C3F4B">
              <w:rPr>
                <w:rFonts w:cs="Arial"/>
              </w:rPr>
              <w:t>f</w:t>
            </w:r>
            <w:r w:rsidRPr="00051FED">
              <w:rPr>
                <w:rFonts w:cs="Arial"/>
              </w:rPr>
              <w:t xml:space="preserve">loor </w:t>
            </w:r>
            <w:r w:rsidR="000C5090" w:rsidRPr="00051FED">
              <w:rPr>
                <w:rFonts w:cs="Arial"/>
                <w:bCs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 w:rsidR="000C5090" w:rsidRPr="00051FED">
              <w:rPr>
                <w:rFonts w:cs="Arial"/>
                <w:bCs/>
              </w:rPr>
              <w:instrText xml:space="preserve"> FORMTEXT </w:instrText>
            </w:r>
            <w:r w:rsidR="000C5090" w:rsidRPr="00051FED">
              <w:rPr>
                <w:rFonts w:cs="Arial"/>
                <w:bCs/>
              </w:rPr>
            </w:r>
            <w:r w:rsidR="000C5090" w:rsidRPr="00051FED">
              <w:rPr>
                <w:rFonts w:cs="Arial"/>
                <w:bCs/>
              </w:rPr>
              <w:fldChar w:fldCharType="separate"/>
            </w:r>
            <w:r w:rsidR="000C5090" w:rsidRPr="00051FED">
              <w:rPr>
                <w:rFonts w:cs="Arial"/>
                <w:bCs/>
              </w:rPr>
              <w:t> </w:t>
            </w:r>
            <w:r w:rsidR="000C5090" w:rsidRPr="00051FED">
              <w:rPr>
                <w:rFonts w:cs="Arial"/>
                <w:bCs/>
              </w:rPr>
              <w:t> </w:t>
            </w:r>
            <w:r w:rsidR="000C5090" w:rsidRPr="00051FED">
              <w:rPr>
                <w:rFonts w:cs="Arial"/>
                <w:bCs/>
              </w:rPr>
              <w:t> </w:t>
            </w:r>
            <w:r w:rsidR="000C5090" w:rsidRPr="00051FED">
              <w:rPr>
                <w:rFonts w:cs="Arial"/>
                <w:bCs/>
              </w:rPr>
              <w:t> </w:t>
            </w:r>
            <w:r w:rsidR="000C5090" w:rsidRPr="00051FED">
              <w:rPr>
                <w:rFonts w:cs="Arial"/>
                <w:bCs/>
              </w:rPr>
              <w:t> </w:t>
            </w:r>
            <w:r w:rsidR="000C5090" w:rsidRPr="00051FED">
              <w:rPr>
                <w:rFonts w:cs="Arial"/>
                <w:bCs/>
              </w:rPr>
              <w:fldChar w:fldCharType="end"/>
            </w:r>
          </w:p>
          <w:p w14:paraId="23B939DD" w14:textId="77777777" w:rsidR="00EE114F" w:rsidRPr="00051FED" w:rsidRDefault="00EE114F" w:rsidP="00EE114F">
            <w:pPr>
              <w:rPr>
                <w:rFonts w:cs="Arial"/>
                <w:noProof/>
                <w:shd w:val="clear" w:color="auto" w:fill="808080"/>
              </w:rPr>
            </w:pPr>
          </w:p>
          <w:p w14:paraId="13ED9C45" w14:textId="51E2EE29" w:rsidR="00EE114F" w:rsidRPr="00051FED" w:rsidRDefault="00EE114F" w:rsidP="00EE114F">
            <w:pPr>
              <w:rPr>
                <w:rFonts w:cs="Arial"/>
                <w:noProof/>
                <w:shd w:val="clear" w:color="auto" w:fill="808080"/>
              </w:rPr>
            </w:pPr>
            <w:r w:rsidRPr="00051FED">
              <w:rPr>
                <w:rFonts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51FED">
              <w:rPr>
                <w:rFonts w:cs="Arial"/>
              </w:rPr>
              <w:instrText xml:space="preserve"> FORMCHECKBOX </w:instrText>
            </w:r>
            <w:r w:rsidR="00553A98" w:rsidRPr="00051FED">
              <w:rPr>
                <w:rFonts w:cs="Arial"/>
              </w:rPr>
            </w:r>
            <w:r w:rsidR="00553A98" w:rsidRPr="00051FED">
              <w:rPr>
                <w:rFonts w:cs="Arial"/>
              </w:rPr>
              <w:fldChar w:fldCharType="separate"/>
            </w:r>
            <w:r w:rsidRPr="00051FED">
              <w:rPr>
                <w:rFonts w:cs="Arial"/>
              </w:rPr>
              <w:fldChar w:fldCharType="end"/>
            </w:r>
            <w:r w:rsidRPr="00051FED">
              <w:rPr>
                <w:rFonts w:cs="Arial"/>
              </w:rPr>
              <w:t xml:space="preserve"> Flat – please mention </w:t>
            </w:r>
            <w:r w:rsidR="008C3F4B">
              <w:rPr>
                <w:rFonts w:cs="Arial"/>
              </w:rPr>
              <w:t>f</w:t>
            </w:r>
            <w:r w:rsidRPr="00051FED">
              <w:rPr>
                <w:rFonts w:cs="Arial"/>
              </w:rPr>
              <w:t>loor</w:t>
            </w:r>
            <w:r w:rsidRPr="00051FED">
              <w:rPr>
                <w:b/>
              </w:rPr>
              <w:t xml:space="preserve"> </w:t>
            </w:r>
            <w:r w:rsidR="000C5090" w:rsidRPr="00051FED">
              <w:rPr>
                <w:rFonts w:cs="Arial"/>
                <w:bCs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 w:rsidR="000C5090" w:rsidRPr="00051FED">
              <w:rPr>
                <w:rFonts w:cs="Arial"/>
                <w:bCs/>
              </w:rPr>
              <w:instrText xml:space="preserve"> FORMTEXT </w:instrText>
            </w:r>
            <w:r w:rsidR="000C5090" w:rsidRPr="00051FED">
              <w:rPr>
                <w:rFonts w:cs="Arial"/>
                <w:bCs/>
              </w:rPr>
            </w:r>
            <w:r w:rsidR="000C5090" w:rsidRPr="00051FED">
              <w:rPr>
                <w:rFonts w:cs="Arial"/>
                <w:bCs/>
              </w:rPr>
              <w:fldChar w:fldCharType="separate"/>
            </w:r>
            <w:r w:rsidR="000C5090" w:rsidRPr="00051FED">
              <w:rPr>
                <w:rFonts w:cs="Arial"/>
                <w:bCs/>
              </w:rPr>
              <w:t> </w:t>
            </w:r>
            <w:r w:rsidR="000C5090" w:rsidRPr="00051FED">
              <w:rPr>
                <w:rFonts w:cs="Arial"/>
                <w:bCs/>
              </w:rPr>
              <w:t> </w:t>
            </w:r>
            <w:r w:rsidR="000C5090" w:rsidRPr="00051FED">
              <w:rPr>
                <w:rFonts w:cs="Arial"/>
                <w:bCs/>
              </w:rPr>
              <w:t> </w:t>
            </w:r>
            <w:r w:rsidR="000C5090" w:rsidRPr="00051FED">
              <w:rPr>
                <w:rFonts w:cs="Arial"/>
                <w:bCs/>
              </w:rPr>
              <w:t> </w:t>
            </w:r>
            <w:r w:rsidR="000C5090" w:rsidRPr="00051FED">
              <w:rPr>
                <w:rFonts w:cs="Arial"/>
                <w:bCs/>
              </w:rPr>
              <w:t> </w:t>
            </w:r>
            <w:r w:rsidR="000C5090" w:rsidRPr="00051FED">
              <w:rPr>
                <w:rFonts w:cs="Arial"/>
                <w:bCs/>
              </w:rPr>
              <w:fldChar w:fldCharType="end"/>
            </w:r>
          </w:p>
          <w:p w14:paraId="1D90B366" w14:textId="77777777" w:rsidR="00EE114F" w:rsidRPr="00051FED" w:rsidRDefault="00EE114F" w:rsidP="00EE114F">
            <w:pPr>
              <w:rPr>
                <w:b/>
              </w:rPr>
            </w:pPr>
          </w:p>
          <w:p w14:paraId="533F0999" w14:textId="697F2484" w:rsidR="00EE114F" w:rsidRPr="00051FED" w:rsidRDefault="00EE114F" w:rsidP="00EE114F">
            <w:r w:rsidRPr="00051FED">
              <w:rPr>
                <w:b/>
              </w:rPr>
              <w:t>Does the person live alone?</w:t>
            </w:r>
            <w:r w:rsidR="00051FED" w:rsidRPr="00051FED">
              <w:rPr>
                <w:b/>
              </w:rPr>
              <w:t xml:space="preserve">  </w:t>
            </w:r>
            <w:r w:rsidRPr="00051FED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FED">
              <w:instrText xml:space="preserve"> FORMCHECKBOX </w:instrText>
            </w:r>
            <w:r w:rsidR="00553A98" w:rsidRPr="00051FED">
              <w:fldChar w:fldCharType="separate"/>
            </w:r>
            <w:r w:rsidRPr="00051FED">
              <w:fldChar w:fldCharType="end"/>
            </w:r>
            <w:r w:rsidRPr="00051FED">
              <w:t xml:space="preserve"> Yes  </w:t>
            </w:r>
            <w:r w:rsidRPr="00051FED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FED">
              <w:instrText xml:space="preserve"> FORMCHECKBOX </w:instrText>
            </w:r>
            <w:r w:rsidR="00553A98" w:rsidRPr="00051FED">
              <w:fldChar w:fldCharType="separate"/>
            </w:r>
            <w:r w:rsidRPr="00051FED">
              <w:fldChar w:fldCharType="end"/>
            </w:r>
            <w:r w:rsidRPr="00051FED">
              <w:t xml:space="preserve">  No</w:t>
            </w:r>
          </w:p>
          <w:p w14:paraId="34601F9B" w14:textId="77777777" w:rsidR="00EE114F" w:rsidRPr="00051FED" w:rsidRDefault="00EE114F" w:rsidP="00EE114F"/>
          <w:p w14:paraId="66A93BCC" w14:textId="13133B82" w:rsidR="00EE114F" w:rsidRPr="00051FED" w:rsidRDefault="00EE114F" w:rsidP="00EE114F">
            <w:pPr>
              <w:pStyle w:val="ListParagraph"/>
              <w:ind w:left="0"/>
            </w:pPr>
            <w:r w:rsidRPr="00051FED">
              <w:rPr>
                <w:b/>
              </w:rPr>
              <w:t>Does the person already have a Community Alarm service in place</w:t>
            </w:r>
            <w:r w:rsidR="00051FED" w:rsidRPr="00051FED">
              <w:rPr>
                <w:b/>
              </w:rPr>
              <w:t xml:space="preserve">?  </w:t>
            </w:r>
            <w:r w:rsidRPr="00051FED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FED">
              <w:instrText xml:space="preserve"> FORMCHECKBOX </w:instrText>
            </w:r>
            <w:r w:rsidR="00553A98" w:rsidRPr="00051FED">
              <w:fldChar w:fldCharType="separate"/>
            </w:r>
            <w:r w:rsidRPr="00051FED">
              <w:fldChar w:fldCharType="end"/>
            </w:r>
            <w:r w:rsidRPr="00051FED">
              <w:t xml:space="preserve"> Yes </w:t>
            </w:r>
            <w:r w:rsidR="002463C6" w:rsidRPr="00051FED">
              <w:t xml:space="preserve">  </w:t>
            </w:r>
            <w:r w:rsidRPr="00051FED">
              <w:t xml:space="preserve"> </w:t>
            </w:r>
            <w:r w:rsidRPr="00051FED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FED">
              <w:instrText xml:space="preserve"> FORMCHECKBOX </w:instrText>
            </w:r>
            <w:r w:rsidR="00553A98" w:rsidRPr="00051FED">
              <w:fldChar w:fldCharType="separate"/>
            </w:r>
            <w:r w:rsidRPr="00051FED">
              <w:fldChar w:fldCharType="end"/>
            </w:r>
            <w:r w:rsidRPr="00051FED">
              <w:t xml:space="preserve"> No</w:t>
            </w:r>
          </w:p>
          <w:p w14:paraId="0567EDAF" w14:textId="30951B68" w:rsidR="00EE114F" w:rsidRPr="00051FED" w:rsidRDefault="00051FED" w:rsidP="00EE114F">
            <w:pPr>
              <w:pStyle w:val="ListParagraph"/>
              <w:ind w:left="0"/>
              <w:rPr>
                <w:bCs/>
              </w:rPr>
            </w:pPr>
            <w:r w:rsidRPr="00051FED">
              <w:rPr>
                <w:bCs/>
              </w:rPr>
              <w:t xml:space="preserve">(e.g., </w:t>
            </w:r>
            <w:r w:rsidR="00EE114F" w:rsidRPr="00051FED">
              <w:rPr>
                <w:bCs/>
              </w:rPr>
              <w:t>Carelink</w:t>
            </w:r>
            <w:r w:rsidRPr="00051FED">
              <w:rPr>
                <w:bCs/>
              </w:rPr>
              <w:t>)</w:t>
            </w:r>
            <w:r w:rsidR="00EE114F" w:rsidRPr="00051FED">
              <w:rPr>
                <w:bCs/>
              </w:rPr>
              <w:t xml:space="preserve">    </w:t>
            </w:r>
          </w:p>
          <w:p w14:paraId="7F160D9D" w14:textId="77777777" w:rsidR="00EE114F" w:rsidRPr="00051FED" w:rsidRDefault="00EE114F" w:rsidP="00EE114F">
            <w:pPr>
              <w:pStyle w:val="ListParagraph"/>
              <w:ind w:left="0"/>
              <w:rPr>
                <w:b/>
              </w:rPr>
            </w:pPr>
          </w:p>
          <w:p w14:paraId="0C154556" w14:textId="66F509E2" w:rsidR="00EE114F" w:rsidRPr="00051FED" w:rsidRDefault="00EE114F" w:rsidP="00EE114F">
            <w:pPr>
              <w:pStyle w:val="ListParagraph"/>
              <w:ind w:left="0"/>
            </w:pPr>
            <w:r w:rsidRPr="00051FED">
              <w:rPr>
                <w:b/>
              </w:rPr>
              <w:t>Is there a modern working telephone socket in place?</w:t>
            </w:r>
            <w:r w:rsidR="00051FED" w:rsidRPr="00051FED">
              <w:rPr>
                <w:b/>
              </w:rPr>
              <w:t xml:space="preserve">  </w:t>
            </w:r>
            <w:r w:rsidRPr="00051FED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FED">
              <w:instrText xml:space="preserve"> FORMCHECKBOX </w:instrText>
            </w:r>
            <w:r w:rsidR="00553A98" w:rsidRPr="00051FED">
              <w:fldChar w:fldCharType="separate"/>
            </w:r>
            <w:r w:rsidRPr="00051FED">
              <w:fldChar w:fldCharType="end"/>
            </w:r>
            <w:r w:rsidRPr="00051FED">
              <w:t xml:space="preserve"> Yes</w:t>
            </w:r>
            <w:r w:rsidR="002463C6" w:rsidRPr="00051FED">
              <w:t xml:space="preserve">  </w:t>
            </w:r>
            <w:r w:rsidRPr="00051FED">
              <w:t xml:space="preserve">  </w:t>
            </w:r>
            <w:r w:rsidRPr="00051FED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FED">
              <w:instrText xml:space="preserve"> FORMCHECKBOX </w:instrText>
            </w:r>
            <w:r w:rsidR="00553A98" w:rsidRPr="00051FED">
              <w:fldChar w:fldCharType="separate"/>
            </w:r>
            <w:r w:rsidRPr="00051FED">
              <w:fldChar w:fldCharType="end"/>
            </w:r>
            <w:r w:rsidRPr="00051FED">
              <w:t xml:space="preserve"> No</w:t>
            </w:r>
          </w:p>
          <w:p w14:paraId="2711AD1D" w14:textId="77777777" w:rsidR="00EE114F" w:rsidRPr="00051FED" w:rsidRDefault="00EE114F" w:rsidP="00EE114F">
            <w:pPr>
              <w:pStyle w:val="ListParagraph"/>
              <w:ind w:left="0"/>
            </w:pPr>
          </w:p>
          <w:p w14:paraId="6C2B0634" w14:textId="6330AF1F" w:rsidR="00EE114F" w:rsidRPr="00051FED" w:rsidRDefault="00EE114F" w:rsidP="00EE114F">
            <w:pPr>
              <w:pStyle w:val="ListParagraph"/>
              <w:ind w:left="0"/>
            </w:pPr>
            <w:r w:rsidRPr="00051FED">
              <w:rPr>
                <w:b/>
              </w:rPr>
              <w:t xml:space="preserve">Is there a </w:t>
            </w:r>
            <w:r w:rsidR="00051FED" w:rsidRPr="00051FED">
              <w:rPr>
                <w:b/>
              </w:rPr>
              <w:t>13-amp</w:t>
            </w:r>
            <w:r w:rsidRPr="00051FED">
              <w:rPr>
                <w:b/>
              </w:rPr>
              <w:t xml:space="preserve"> socket within 3 metres of the telephone which could be reached without crossing a doorway or causing a trip hazard?  </w:t>
            </w:r>
            <w:r w:rsidRPr="00051FED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FED">
              <w:instrText xml:space="preserve"> FORMCHECKBOX </w:instrText>
            </w:r>
            <w:r w:rsidR="00553A98" w:rsidRPr="00051FED">
              <w:fldChar w:fldCharType="separate"/>
            </w:r>
            <w:r w:rsidRPr="00051FED">
              <w:fldChar w:fldCharType="end"/>
            </w:r>
            <w:r w:rsidRPr="00051FED">
              <w:t xml:space="preserve"> Yes </w:t>
            </w:r>
            <w:r w:rsidR="002463C6" w:rsidRPr="00051FED">
              <w:t xml:space="preserve">  </w:t>
            </w:r>
            <w:r w:rsidRPr="00051FED">
              <w:t xml:space="preserve"> </w:t>
            </w:r>
            <w:r w:rsidRPr="00051FED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FED">
              <w:instrText xml:space="preserve"> FORMCHECKBOX </w:instrText>
            </w:r>
            <w:r w:rsidR="00553A98" w:rsidRPr="00051FED">
              <w:fldChar w:fldCharType="separate"/>
            </w:r>
            <w:r w:rsidRPr="00051FED">
              <w:fldChar w:fldCharType="end"/>
            </w:r>
            <w:r w:rsidRPr="00051FED">
              <w:t xml:space="preserve"> No</w:t>
            </w:r>
          </w:p>
          <w:p w14:paraId="4999DC78" w14:textId="77777777" w:rsidR="00EE114F" w:rsidRPr="00051FED" w:rsidRDefault="00EE114F" w:rsidP="00EE114F">
            <w:pPr>
              <w:pStyle w:val="ListParagraph"/>
              <w:ind w:left="0"/>
            </w:pPr>
          </w:p>
          <w:p w14:paraId="2EABD0DF" w14:textId="67908073" w:rsidR="00EE114F" w:rsidRPr="00051FED" w:rsidRDefault="00EE114F" w:rsidP="00EE114F">
            <w:pPr>
              <w:pStyle w:val="ListParagraph"/>
              <w:ind w:left="0"/>
            </w:pPr>
            <w:r w:rsidRPr="00051FED">
              <w:rPr>
                <w:b/>
              </w:rPr>
              <w:t>Are Telecare equipment alerts to be directed to a control centre?</w:t>
            </w:r>
            <w:r w:rsidR="00051FED" w:rsidRPr="00051FED">
              <w:rPr>
                <w:b/>
              </w:rPr>
              <w:t xml:space="preserve">  </w:t>
            </w:r>
            <w:r w:rsidRPr="00051FED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FED">
              <w:instrText xml:space="preserve"> FORMCHECKBOX </w:instrText>
            </w:r>
            <w:r w:rsidR="00553A98" w:rsidRPr="00051FED">
              <w:fldChar w:fldCharType="separate"/>
            </w:r>
            <w:r w:rsidRPr="00051FED">
              <w:fldChar w:fldCharType="end"/>
            </w:r>
            <w:r w:rsidRPr="00051FED">
              <w:t xml:space="preserve"> Yes</w:t>
            </w:r>
            <w:r w:rsidR="002463C6" w:rsidRPr="00051FED">
              <w:t xml:space="preserve">  </w:t>
            </w:r>
            <w:r w:rsidRPr="00051FED">
              <w:t xml:space="preserve">  </w:t>
            </w:r>
            <w:r w:rsidRPr="00051FED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FED">
              <w:instrText xml:space="preserve"> FORMCHECKBOX </w:instrText>
            </w:r>
            <w:r w:rsidR="00553A98" w:rsidRPr="00051FED">
              <w:fldChar w:fldCharType="separate"/>
            </w:r>
            <w:r w:rsidRPr="00051FED">
              <w:fldChar w:fldCharType="end"/>
            </w:r>
            <w:r w:rsidRPr="00051FED">
              <w:t xml:space="preserve"> No</w:t>
            </w:r>
          </w:p>
          <w:p w14:paraId="1078B65C" w14:textId="77777777" w:rsidR="00EE114F" w:rsidRPr="00051FED" w:rsidRDefault="00EE114F" w:rsidP="00EE114F">
            <w:pPr>
              <w:pStyle w:val="ListParagraph"/>
              <w:ind w:left="0"/>
            </w:pPr>
          </w:p>
          <w:p w14:paraId="01F89582" w14:textId="24134C78" w:rsidR="00EE114F" w:rsidRPr="00051FED" w:rsidRDefault="00EE114F" w:rsidP="00EE114F">
            <w:pPr>
              <w:pStyle w:val="ListParagraph"/>
              <w:ind w:left="0"/>
            </w:pPr>
            <w:r w:rsidRPr="00051FED">
              <w:rPr>
                <w:b/>
              </w:rPr>
              <w:t>Are Telecare equipment be directed to a carer/family in the same house?</w:t>
            </w:r>
            <w:r w:rsidR="00051FED" w:rsidRPr="00051FED">
              <w:rPr>
                <w:b/>
              </w:rPr>
              <w:t xml:space="preserve">  </w:t>
            </w:r>
            <w:r w:rsidRPr="00051FED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FED">
              <w:instrText xml:space="preserve"> FORMCHECKBOX </w:instrText>
            </w:r>
            <w:r w:rsidR="00553A98" w:rsidRPr="00051FED">
              <w:fldChar w:fldCharType="separate"/>
            </w:r>
            <w:r w:rsidRPr="00051FED">
              <w:fldChar w:fldCharType="end"/>
            </w:r>
            <w:r w:rsidRPr="00051FED">
              <w:t xml:space="preserve"> Yes </w:t>
            </w:r>
            <w:r w:rsidR="002463C6" w:rsidRPr="00051FED">
              <w:t xml:space="preserve">  </w:t>
            </w:r>
            <w:r w:rsidRPr="00051FED">
              <w:t xml:space="preserve"> </w:t>
            </w:r>
            <w:r w:rsidRPr="00051FED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FED">
              <w:instrText xml:space="preserve"> FORMCHECKBOX </w:instrText>
            </w:r>
            <w:r w:rsidR="00553A98" w:rsidRPr="00051FED">
              <w:fldChar w:fldCharType="separate"/>
            </w:r>
            <w:r w:rsidRPr="00051FED">
              <w:fldChar w:fldCharType="end"/>
            </w:r>
            <w:r w:rsidRPr="00051FED">
              <w:t xml:space="preserve"> No</w:t>
            </w:r>
          </w:p>
          <w:p w14:paraId="388C448A" w14:textId="77777777" w:rsidR="00EE114F" w:rsidRPr="00051FED" w:rsidRDefault="00EE114F" w:rsidP="00EE114F">
            <w:pPr>
              <w:pStyle w:val="ListParagraph"/>
              <w:ind w:left="0"/>
            </w:pPr>
          </w:p>
          <w:p w14:paraId="782E3155" w14:textId="29F76F84" w:rsidR="00EE114F" w:rsidRPr="00051FED" w:rsidRDefault="00EE114F" w:rsidP="00EE114F">
            <w:pPr>
              <w:pStyle w:val="ListParagraph"/>
              <w:ind w:left="0"/>
            </w:pPr>
            <w:r w:rsidRPr="00051FED">
              <w:rPr>
                <w:b/>
              </w:rPr>
              <w:t>Does the property have shared access to the building?</w:t>
            </w:r>
            <w:r w:rsidR="00051FED" w:rsidRPr="00051FED">
              <w:rPr>
                <w:b/>
              </w:rPr>
              <w:t xml:space="preserve">  </w:t>
            </w:r>
            <w:r w:rsidRPr="00051FED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FED">
              <w:instrText xml:space="preserve"> FORMCHECKBOX </w:instrText>
            </w:r>
            <w:r w:rsidR="00553A98" w:rsidRPr="00051FED">
              <w:fldChar w:fldCharType="separate"/>
            </w:r>
            <w:r w:rsidRPr="00051FED">
              <w:fldChar w:fldCharType="end"/>
            </w:r>
            <w:r w:rsidRPr="00051FED">
              <w:t xml:space="preserve"> Yes </w:t>
            </w:r>
            <w:r w:rsidR="002463C6" w:rsidRPr="00051FED">
              <w:t xml:space="preserve">  </w:t>
            </w:r>
            <w:r w:rsidRPr="00051FED">
              <w:t xml:space="preserve"> </w:t>
            </w:r>
            <w:r w:rsidRPr="00051FED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FED">
              <w:instrText xml:space="preserve"> FORMCHECKBOX </w:instrText>
            </w:r>
            <w:r w:rsidR="00553A98" w:rsidRPr="00051FED">
              <w:fldChar w:fldCharType="separate"/>
            </w:r>
            <w:r w:rsidRPr="00051FED">
              <w:fldChar w:fldCharType="end"/>
            </w:r>
            <w:r w:rsidRPr="00051FED">
              <w:t xml:space="preserve"> No</w:t>
            </w:r>
          </w:p>
          <w:p w14:paraId="1F277A80" w14:textId="77777777" w:rsidR="00EE114F" w:rsidRPr="00051FED" w:rsidRDefault="00EE114F" w:rsidP="00EE114F">
            <w:pPr>
              <w:pStyle w:val="ListParagraph"/>
              <w:ind w:left="0"/>
            </w:pPr>
          </w:p>
          <w:p w14:paraId="48933446" w14:textId="19BB9BA4" w:rsidR="00EE114F" w:rsidRPr="00051FED" w:rsidRDefault="00EE114F" w:rsidP="00EE114F">
            <w:pPr>
              <w:rPr>
                <w:i/>
              </w:rPr>
            </w:pPr>
            <w:r w:rsidRPr="00051FED">
              <w:rPr>
                <w:i/>
              </w:rPr>
              <w:t xml:space="preserve">A </w:t>
            </w:r>
            <w:r w:rsidR="00051583" w:rsidRPr="00051FED">
              <w:rPr>
                <w:i/>
              </w:rPr>
              <w:t>k</w:t>
            </w:r>
            <w:r w:rsidRPr="00051FED">
              <w:rPr>
                <w:i/>
              </w:rPr>
              <w:t>eysafe is provided to enable access to the property in the event of an emergency. A key must be available on the day of installation to be placed into the keysafe</w:t>
            </w:r>
            <w:r w:rsidR="00C66026">
              <w:rPr>
                <w:i/>
              </w:rPr>
              <w:t xml:space="preserve">, </w:t>
            </w:r>
            <w:r w:rsidR="00AF1FF3">
              <w:rPr>
                <w:i/>
              </w:rPr>
              <w:t>to</w:t>
            </w:r>
            <w:r w:rsidRPr="00051FED">
              <w:rPr>
                <w:i/>
              </w:rPr>
              <w:t xml:space="preserve"> access the property quickly in the event of an emergency by an emergency responder service.</w:t>
            </w:r>
          </w:p>
          <w:p w14:paraId="52494EF9" w14:textId="77777777" w:rsidR="00EE114F" w:rsidRPr="00051FED" w:rsidRDefault="00EE114F" w:rsidP="00EE114F">
            <w:pPr>
              <w:pStyle w:val="ListParagraph"/>
              <w:ind w:left="0"/>
              <w:rPr>
                <w:i/>
              </w:rPr>
            </w:pPr>
          </w:p>
          <w:p w14:paraId="616795B9" w14:textId="054843C1" w:rsidR="00EE114F" w:rsidRPr="00051FED" w:rsidRDefault="00EE114F" w:rsidP="00EE114F">
            <w:pPr>
              <w:pStyle w:val="ListParagraph"/>
              <w:ind w:left="0"/>
            </w:pPr>
            <w:r w:rsidRPr="00051FED">
              <w:rPr>
                <w:b/>
              </w:rPr>
              <w:t>Is a Keysafe already in place</w:t>
            </w:r>
            <w:r w:rsidR="00051FED" w:rsidRPr="00051FED">
              <w:rPr>
                <w:b/>
              </w:rPr>
              <w:t xml:space="preserve">?  </w:t>
            </w:r>
            <w:r w:rsidRPr="00051FED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FED">
              <w:instrText xml:space="preserve"> FORMCHECKBOX </w:instrText>
            </w:r>
            <w:r w:rsidR="00553A98" w:rsidRPr="00051FED">
              <w:fldChar w:fldCharType="separate"/>
            </w:r>
            <w:r w:rsidRPr="00051FED">
              <w:fldChar w:fldCharType="end"/>
            </w:r>
            <w:r w:rsidRPr="00051FED">
              <w:t xml:space="preserve"> Yes</w:t>
            </w:r>
            <w:r w:rsidR="002463C6" w:rsidRPr="00051FED">
              <w:t xml:space="preserve">  </w:t>
            </w:r>
            <w:r w:rsidRPr="00051FED">
              <w:t xml:space="preserve">  </w:t>
            </w:r>
            <w:r w:rsidRPr="00051FED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FED">
              <w:instrText xml:space="preserve"> FORMCHECKBOX </w:instrText>
            </w:r>
            <w:r w:rsidR="00553A98" w:rsidRPr="00051FED">
              <w:fldChar w:fldCharType="separate"/>
            </w:r>
            <w:r w:rsidRPr="00051FED">
              <w:fldChar w:fldCharType="end"/>
            </w:r>
            <w:r w:rsidRPr="00051FED">
              <w:t xml:space="preserve"> No</w:t>
            </w:r>
          </w:p>
          <w:p w14:paraId="5DE7D04B" w14:textId="77777777" w:rsidR="00EE114F" w:rsidRPr="000029EE" w:rsidRDefault="00EE114F" w:rsidP="00EE114F">
            <w:pPr>
              <w:rPr>
                <w:sz w:val="8"/>
                <w:szCs w:val="8"/>
              </w:rPr>
            </w:pPr>
          </w:p>
          <w:p w14:paraId="212EB147" w14:textId="77777777" w:rsidR="00EE114F" w:rsidRPr="00C45365" w:rsidRDefault="00EE114F" w:rsidP="00EE114F">
            <w:pPr>
              <w:rPr>
                <w:rFonts w:cs="Arial"/>
                <w:noProof/>
                <w:sz w:val="8"/>
                <w:shd w:val="clear" w:color="auto" w:fill="808080"/>
              </w:rPr>
            </w:pPr>
          </w:p>
        </w:tc>
      </w:tr>
      <w:tr w:rsidR="009C7A01" w:rsidRPr="00BC0421" w14:paraId="01FDD64F" w14:textId="77777777" w:rsidTr="009C7A01">
        <w:trPr>
          <w:trHeight w:val="643"/>
        </w:trPr>
        <w:tc>
          <w:tcPr>
            <w:tcW w:w="10910" w:type="dxa"/>
            <w:shd w:val="clear" w:color="auto" w:fill="FFFFFF"/>
            <w:vAlign w:val="center"/>
          </w:tcPr>
          <w:p w14:paraId="74AEC9DE" w14:textId="5BDB9F7E" w:rsidR="009C7A01" w:rsidRPr="00F03FB1" w:rsidRDefault="009C7A01" w:rsidP="009C7A01">
            <w:pPr>
              <w:tabs>
                <w:tab w:val="left" w:pos="2520"/>
                <w:tab w:val="left" w:pos="4860"/>
              </w:tabs>
              <w:rPr>
                <w:b/>
              </w:rPr>
            </w:pPr>
            <w:r>
              <w:rPr>
                <w:b/>
                <w:sz w:val="8"/>
                <w:szCs w:val="8"/>
              </w:rPr>
              <w:br/>
            </w:r>
            <w:r w:rsidRPr="00F03FB1">
              <w:rPr>
                <w:b/>
              </w:rPr>
              <w:t xml:space="preserve">Have charges been discussed with the customer?  </w:t>
            </w:r>
            <w:r w:rsidRPr="00F03FB1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3FB1">
              <w:instrText xml:space="preserve"> FORMCHECKBOX </w:instrText>
            </w:r>
            <w:r>
              <w:fldChar w:fldCharType="separate"/>
            </w:r>
            <w:r w:rsidRPr="00F03FB1">
              <w:fldChar w:fldCharType="end"/>
            </w:r>
            <w:r w:rsidRPr="00F03FB1">
              <w:t xml:space="preserve"> Yes </w:t>
            </w:r>
            <w:r>
              <w:t xml:space="preserve">  </w:t>
            </w:r>
            <w:r w:rsidRPr="00F03FB1">
              <w:t xml:space="preserve"> </w:t>
            </w:r>
            <w:r w:rsidRPr="00F03FB1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3FB1">
              <w:instrText xml:space="preserve"> FORMCHECKBOX </w:instrText>
            </w:r>
            <w:r>
              <w:fldChar w:fldCharType="separate"/>
            </w:r>
            <w:r w:rsidRPr="00F03FB1">
              <w:fldChar w:fldCharType="end"/>
            </w:r>
            <w:r>
              <w:t xml:space="preserve"> </w:t>
            </w:r>
            <w:r w:rsidRPr="00F03FB1">
              <w:t xml:space="preserve">No   </w:t>
            </w:r>
          </w:p>
          <w:p w14:paraId="708330D2" w14:textId="77777777" w:rsidR="009C7A01" w:rsidRPr="00F03FB1" w:rsidRDefault="009C7A01" w:rsidP="009C7A01">
            <w:pPr>
              <w:rPr>
                <w:b/>
              </w:rPr>
            </w:pPr>
          </w:p>
          <w:p w14:paraId="12C6E19D" w14:textId="77777777" w:rsidR="009C7A01" w:rsidRDefault="009C7A01" w:rsidP="00EE114F">
            <w:pPr>
              <w:rPr>
                <w:b/>
              </w:rPr>
            </w:pPr>
            <w:r>
              <w:rPr>
                <w:b/>
              </w:rPr>
              <w:t>See reverse for more information on charge</w:t>
            </w:r>
            <w:r>
              <w:rPr>
                <w:b/>
              </w:rPr>
              <w:t>s</w:t>
            </w:r>
          </w:p>
          <w:p w14:paraId="1BF786DF" w14:textId="5AA7EF2D" w:rsidR="009C7A01" w:rsidRPr="009C7A01" w:rsidRDefault="009C7A01" w:rsidP="00EE114F">
            <w:pPr>
              <w:rPr>
                <w:b/>
              </w:rPr>
            </w:pPr>
          </w:p>
        </w:tc>
      </w:tr>
    </w:tbl>
    <w:p w14:paraId="39D1943A" w14:textId="77777777" w:rsidR="00957B3B" w:rsidRDefault="00957B3B" w:rsidP="00D340BA">
      <w:pPr>
        <w:rPr>
          <w:sz w:val="16"/>
          <w:szCs w:val="16"/>
        </w:rPr>
      </w:pPr>
    </w:p>
    <w:p w14:paraId="0A45C5C1" w14:textId="77777777" w:rsidR="005E15FC" w:rsidRPr="00734846" w:rsidRDefault="005E15FC" w:rsidP="000C531A">
      <w:pPr>
        <w:shd w:val="clear" w:color="auto" w:fill="D9D9D9"/>
        <w:jc w:val="center"/>
        <w:rPr>
          <w:rFonts w:ascii="Arial Black" w:hAnsi="Arial Black" w:cs="Arial"/>
          <w:b/>
          <w:bCs/>
          <w:sz w:val="8"/>
          <w:szCs w:val="8"/>
          <w:lang w:eastAsia="en-GB"/>
        </w:rPr>
      </w:pPr>
    </w:p>
    <w:p w14:paraId="31C03217" w14:textId="3238BD31" w:rsidR="00451CFB" w:rsidRPr="00957B3B" w:rsidRDefault="00451CFB" w:rsidP="000C531A">
      <w:pPr>
        <w:shd w:val="clear" w:color="auto" w:fill="D9D9D9"/>
        <w:jc w:val="center"/>
        <w:rPr>
          <w:rFonts w:cs="Arial"/>
          <w:bCs/>
          <w:color w:val="000000" w:themeColor="text1"/>
          <w:lang w:eastAsia="en-GB"/>
          <w14:textOutline w14:w="0" w14:cap="flat" w14:cmpd="sng" w14:algn="ctr">
            <w14:noFill/>
            <w14:prstDash w14:val="solid"/>
            <w14:round/>
          </w14:textOutline>
        </w:rPr>
      </w:pPr>
      <w:r w:rsidRPr="00957B3B">
        <w:rPr>
          <w:rFonts w:cs="Arial"/>
          <w:bCs/>
          <w:color w:val="000000" w:themeColor="text1"/>
          <w:lang w:eastAsia="en-GB"/>
          <w14:textOutline w14:w="0" w14:cap="flat" w14:cmpd="sng" w14:algn="ctr">
            <w14:noFill/>
            <w14:prstDash w14:val="solid"/>
            <w14:round/>
          </w14:textOutline>
        </w:rPr>
        <w:t>For all NHS sector</w:t>
      </w:r>
      <w:r w:rsidR="001C0CEA" w:rsidRPr="00957B3B">
        <w:rPr>
          <w:rFonts w:cs="Arial"/>
          <w:bCs/>
          <w:color w:val="000000" w:themeColor="text1"/>
          <w:lang w:eastAsia="en-GB"/>
          <w14:textOutline w14:w="0" w14:cap="flat" w14:cmpd="sng" w14:algn="ctr">
            <w14:noFill/>
            <w14:prstDash w14:val="solid"/>
            <w14:round/>
          </w14:textOutline>
        </w:rPr>
        <w:t xml:space="preserve"> workers</w:t>
      </w:r>
      <w:r w:rsidR="00734846" w:rsidRPr="00957B3B">
        <w:rPr>
          <w:rFonts w:cs="Arial"/>
          <w:bCs/>
          <w:color w:val="000000" w:themeColor="text1"/>
          <w:lang w:eastAsia="en-GB"/>
          <w14:textOutline w14:w="0" w14:cap="flat" w14:cmpd="sng" w14:algn="ctr">
            <w14:noFill/>
            <w14:prstDash w14:val="solid"/>
            <w14:round/>
          </w14:textOutline>
        </w:rPr>
        <w:t>,</w:t>
      </w:r>
      <w:r w:rsidR="001C0CEA" w:rsidRPr="00957B3B">
        <w:rPr>
          <w:rFonts w:cs="Arial"/>
          <w:bCs/>
          <w:color w:val="000000" w:themeColor="text1"/>
          <w:lang w:eastAsia="en-GB"/>
          <w14:textOutline w14:w="0" w14:cap="flat" w14:cmpd="sng" w14:algn="ctr">
            <w14:noFill/>
            <w14:prstDash w14:val="solid"/>
            <w14:round/>
          </w14:textOutline>
        </w:rPr>
        <w:t xml:space="preserve"> referral</w:t>
      </w:r>
      <w:r w:rsidR="00734846" w:rsidRPr="00957B3B">
        <w:rPr>
          <w:rFonts w:cs="Arial"/>
          <w:bCs/>
          <w:color w:val="000000" w:themeColor="text1"/>
          <w:lang w:eastAsia="en-GB"/>
          <w14:textOutline w14:w="0" w14:cap="flat" w14:cmpd="sng" w14:algn="ctr">
            <w14:noFill/>
            <w14:prstDash w14:val="solid"/>
            <w14:round/>
          </w14:textOutline>
        </w:rPr>
        <w:t>s</w:t>
      </w:r>
      <w:r w:rsidR="001C0CEA" w:rsidRPr="00957B3B">
        <w:rPr>
          <w:rFonts w:cs="Arial"/>
          <w:bCs/>
          <w:color w:val="000000" w:themeColor="text1"/>
          <w:lang w:eastAsia="en-GB"/>
          <w14:textOutline w14:w="0" w14:cap="flat" w14:cmpd="sng" w14:algn="ctr">
            <w14:noFill/>
            <w14:prstDash w14:val="solid"/>
            <w14:round/>
          </w14:textOutline>
        </w:rPr>
        <w:t xml:space="preserve"> should be sent to</w:t>
      </w:r>
      <w:r w:rsidR="00957B3B" w:rsidRPr="00957B3B">
        <w:rPr>
          <w:rFonts w:cs="Arial"/>
          <w:bCs/>
          <w:color w:val="000000" w:themeColor="text1"/>
          <w:lang w:eastAsia="en-GB"/>
          <w14:textOutline w14:w="0" w14:cap="flat" w14:cmpd="sng" w14:algn="ctr">
            <w14:noFill/>
            <w14:prstDash w14:val="solid"/>
            <w14:round/>
          </w14:textOutline>
        </w:rPr>
        <w:t>:</w:t>
      </w:r>
      <w:r w:rsidR="001C0CEA" w:rsidRPr="00957B3B">
        <w:rPr>
          <w:rFonts w:cs="Arial"/>
          <w:bCs/>
          <w:color w:val="000000" w:themeColor="text1"/>
          <w:lang w:eastAsia="en-GB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354E5FF1" w14:textId="1FCDDE5F" w:rsidR="001C0CEA" w:rsidRPr="00957B3B" w:rsidRDefault="00553A98" w:rsidP="000C531A">
      <w:pPr>
        <w:shd w:val="clear" w:color="auto" w:fill="D9D9D9"/>
        <w:jc w:val="center"/>
        <w:rPr>
          <w:rStyle w:val="Hyperlink"/>
          <w:rFonts w:cs="Arial"/>
          <w:color w:val="000000" w:themeColor="text1"/>
          <w:lang w:eastAsia="en-GB"/>
          <w14:textOutline w14:w="0" w14:cap="flat" w14:cmpd="sng" w14:algn="ctr">
            <w14:noFill/>
            <w14:prstDash w14:val="solid"/>
            <w14:round/>
          </w14:textOutline>
        </w:rPr>
      </w:pPr>
      <w:hyperlink r:id="rId10" w:history="1">
        <w:r w:rsidR="00734846" w:rsidRPr="00957B3B">
          <w:rPr>
            <w:rStyle w:val="Hyperlink"/>
            <w:rFonts w:cs="Arial"/>
            <w:lang w:eastAsia="en-GB"/>
            <w14:textOutline w14:w="0" w14:cap="flat" w14:cmpd="sng" w14:algn="ctr">
              <w14:noFill/>
              <w14:prstDash w14:val="solid"/>
              <w14:round/>
            </w14:textOutline>
          </w:rPr>
          <w:t>telecare@secure.wolverhampton.gov.uk</w:t>
        </w:r>
      </w:hyperlink>
    </w:p>
    <w:p w14:paraId="1AC37440" w14:textId="77777777" w:rsidR="001C0CEA" w:rsidRPr="00957B3B" w:rsidRDefault="001C0CEA" w:rsidP="003630CB">
      <w:pPr>
        <w:shd w:val="clear" w:color="auto" w:fill="D9D9D9"/>
        <w:jc w:val="center"/>
        <w:rPr>
          <w:rFonts w:cs="Arial"/>
          <w:bCs/>
          <w:color w:val="000000" w:themeColor="text1"/>
          <w:lang w:eastAsia="en-GB"/>
          <w14:textOutline w14:w="0" w14:cap="flat" w14:cmpd="sng" w14:algn="ctr">
            <w14:noFill/>
            <w14:prstDash w14:val="solid"/>
            <w14:round/>
          </w14:textOutline>
        </w:rPr>
      </w:pPr>
    </w:p>
    <w:p w14:paraId="574F6A9B" w14:textId="51A825F9" w:rsidR="006A7F4C" w:rsidRPr="00957B3B" w:rsidRDefault="001C0CEA" w:rsidP="003630CB">
      <w:pPr>
        <w:shd w:val="clear" w:color="auto" w:fill="D9D9D9"/>
        <w:jc w:val="center"/>
        <w:rPr>
          <w:rFonts w:cs="Arial"/>
          <w:bCs/>
          <w:color w:val="000000" w:themeColor="text1"/>
          <w:lang w:eastAsia="en-GB"/>
          <w14:textOutline w14:w="0" w14:cap="flat" w14:cmpd="sng" w14:algn="ctr">
            <w14:noFill/>
            <w14:prstDash w14:val="solid"/>
            <w14:round/>
          </w14:textOutline>
        </w:rPr>
      </w:pPr>
      <w:r w:rsidRPr="00957B3B">
        <w:rPr>
          <w:rFonts w:cs="Arial"/>
          <w:bCs/>
          <w:color w:val="000000" w:themeColor="text1"/>
          <w:lang w:eastAsia="en-GB"/>
          <w14:textOutline w14:w="0" w14:cap="flat" w14:cmpd="sng" w14:algn="ctr">
            <w14:noFill/>
            <w14:prstDash w14:val="solid"/>
            <w14:round/>
          </w14:textOutline>
        </w:rPr>
        <w:t>A</w:t>
      </w:r>
      <w:r w:rsidR="000C531A" w:rsidRPr="00957B3B">
        <w:rPr>
          <w:rFonts w:cs="Arial"/>
          <w:bCs/>
          <w:color w:val="000000" w:themeColor="text1"/>
          <w:lang w:eastAsia="en-GB"/>
          <w14:textOutline w14:w="0" w14:cap="flat" w14:cmpd="sng" w14:algn="ctr">
            <w14:noFill/>
            <w14:prstDash w14:val="solid"/>
            <w14:round/>
          </w14:textOutline>
        </w:rPr>
        <w:t>ll other referrals to be sent to</w:t>
      </w:r>
      <w:r w:rsidR="00957B3B" w:rsidRPr="00957B3B">
        <w:rPr>
          <w:rFonts w:cs="Arial"/>
          <w:bCs/>
          <w:color w:val="000000" w:themeColor="text1"/>
          <w:lang w:eastAsia="en-GB"/>
          <w14:textOutline w14:w="0" w14:cap="flat" w14:cmpd="sng" w14:algn="ctr">
            <w14:noFill/>
            <w14:prstDash w14:val="solid"/>
            <w14:round/>
          </w14:textOutline>
        </w:rPr>
        <w:t>:</w:t>
      </w:r>
      <w:r w:rsidR="000C531A" w:rsidRPr="00957B3B">
        <w:rPr>
          <w:rFonts w:cs="Arial"/>
          <w:bCs/>
          <w:color w:val="000000" w:themeColor="text1"/>
          <w:lang w:eastAsia="en-GB"/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</w:p>
    <w:p w14:paraId="5F247A14" w14:textId="45BEC68F" w:rsidR="000C531A" w:rsidRPr="00957B3B" w:rsidRDefault="00553A98" w:rsidP="000C531A">
      <w:pPr>
        <w:shd w:val="clear" w:color="auto" w:fill="D9D9D9"/>
        <w:jc w:val="center"/>
        <w:rPr>
          <w:rFonts w:cs="Arial"/>
          <w:bCs/>
          <w:color w:val="000000" w:themeColor="text1"/>
          <w:lang w:eastAsia="en-GB"/>
          <w14:textOutline w14:w="0" w14:cap="flat" w14:cmpd="sng" w14:algn="ctr">
            <w14:noFill/>
            <w14:prstDash w14:val="solid"/>
            <w14:round/>
          </w14:textOutline>
        </w:rPr>
      </w:pPr>
      <w:hyperlink r:id="rId11" w:history="1">
        <w:r w:rsidR="00734846" w:rsidRPr="00957B3B">
          <w:rPr>
            <w:rStyle w:val="Hyperlink"/>
            <w:rFonts w:cs="Arial"/>
            <w:lang w:eastAsia="en-GB"/>
            <w14:textOutline w14:w="0" w14:cap="flat" w14:cmpd="sng" w14:algn="ctr">
              <w14:noFill/>
              <w14:prstDash w14:val="solid"/>
              <w14:round/>
            </w14:textOutline>
          </w:rPr>
          <w:t>telecare@wolverhamptonhomes.org.uk</w:t>
        </w:r>
      </w:hyperlink>
    </w:p>
    <w:p w14:paraId="156C4542" w14:textId="254E8DF1" w:rsidR="003630CB" w:rsidRPr="00957B3B" w:rsidRDefault="00F25073" w:rsidP="005E15FC">
      <w:pPr>
        <w:shd w:val="clear" w:color="auto" w:fill="D9D9D9"/>
        <w:jc w:val="center"/>
        <w:rPr>
          <w:rFonts w:cs="Arial"/>
          <w:bCs/>
          <w:color w:val="000000" w:themeColor="text1"/>
          <w:lang w:eastAsia="en-GB"/>
          <w14:textOutline w14:w="0" w14:cap="flat" w14:cmpd="sng" w14:algn="ctr">
            <w14:noFill/>
            <w14:prstDash w14:val="solid"/>
            <w14:round/>
          </w14:textOutline>
        </w:rPr>
      </w:pPr>
      <w:r w:rsidRPr="00957B3B">
        <w:rPr>
          <w:rFonts w:cs="Arial"/>
          <w:bCs/>
          <w:color w:val="000000" w:themeColor="text1"/>
          <w:lang w:eastAsia="en-GB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3630CB" w:rsidRPr="00957B3B">
        <w:rPr>
          <w:rFonts w:cs="Arial"/>
          <w:bCs/>
          <w:color w:val="000000" w:themeColor="text1"/>
          <w:lang w:eastAsia="en-GB"/>
          <w14:textOutline w14:w="0" w14:cap="flat" w14:cmpd="sng" w14:algn="ctr">
            <w14:noFill/>
            <w14:prstDash w14:val="solid"/>
            <w14:round/>
          </w14:textOutline>
        </w:rPr>
        <w:t>01902 553585</w:t>
      </w:r>
    </w:p>
    <w:p w14:paraId="75A9AF58" w14:textId="77777777" w:rsidR="005E15FC" w:rsidRPr="005E15FC" w:rsidRDefault="005E15FC" w:rsidP="005E15FC">
      <w:pPr>
        <w:shd w:val="clear" w:color="auto" w:fill="D9D9D9"/>
        <w:jc w:val="center"/>
        <w:rPr>
          <w:rFonts w:ascii="Arial Black" w:hAnsi="Arial Black" w:cs="Arial"/>
          <w:b/>
          <w:bCs/>
          <w:sz w:val="8"/>
          <w:szCs w:val="8"/>
          <w:lang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9B8AFEB" w14:textId="77777777" w:rsidR="000029EE" w:rsidRDefault="000029EE">
      <w:pPr>
        <w:rPr>
          <w:rFonts w:cs="Arial"/>
          <w:b/>
          <w:sz w:val="28"/>
          <w:szCs w:val="28"/>
          <w:u w:val="single"/>
          <w:lang w:eastAsia="en-GB"/>
        </w:rPr>
      </w:pPr>
      <w:r>
        <w:rPr>
          <w:rFonts w:cs="Arial"/>
          <w:b/>
          <w:sz w:val="28"/>
          <w:szCs w:val="28"/>
          <w:u w:val="single"/>
          <w:lang w:eastAsia="en-GB"/>
        </w:rPr>
        <w:br w:type="page"/>
      </w:r>
    </w:p>
    <w:p w14:paraId="0D41820C" w14:textId="77777777" w:rsidR="00451CFB" w:rsidRPr="00E945EE" w:rsidRDefault="00E84164" w:rsidP="00E84164">
      <w:pPr>
        <w:jc w:val="center"/>
        <w:rPr>
          <w:rFonts w:cs="Arial"/>
          <w:b/>
          <w:color w:val="25347D"/>
          <w:sz w:val="36"/>
          <w:szCs w:val="36"/>
          <w:lang w:eastAsia="en-GB"/>
        </w:rPr>
      </w:pPr>
      <w:r w:rsidRPr="00E945EE">
        <w:rPr>
          <w:rFonts w:cs="Arial"/>
          <w:b/>
          <w:color w:val="25347D"/>
          <w:sz w:val="36"/>
          <w:szCs w:val="36"/>
          <w:lang w:eastAsia="en-GB"/>
        </w:rPr>
        <w:lastRenderedPageBreak/>
        <w:t>Telecare Charges</w:t>
      </w:r>
    </w:p>
    <w:p w14:paraId="2526B843" w14:textId="77777777" w:rsidR="00451CFB" w:rsidRPr="00734846" w:rsidRDefault="00451CFB" w:rsidP="00451CFB">
      <w:pPr>
        <w:rPr>
          <w:rFonts w:cs="Arial"/>
          <w:b/>
          <w:lang w:eastAsia="en-GB"/>
        </w:rPr>
      </w:pPr>
    </w:p>
    <w:p w14:paraId="5977BB21" w14:textId="77777777" w:rsidR="003115FC" w:rsidRPr="00E945EE" w:rsidRDefault="003115FC" w:rsidP="003115FC">
      <w:pPr>
        <w:ind w:right="74"/>
        <w:rPr>
          <w:rFonts w:cs="Arial"/>
          <w:b/>
        </w:rPr>
      </w:pPr>
      <w:r w:rsidRPr="00E945EE">
        <w:rPr>
          <w:rFonts w:cs="Arial"/>
          <w:b/>
        </w:rPr>
        <w:t xml:space="preserve">Telecare is also provided free of charge for up to 6 weeks to facilitate a hospital discharge home, reduce the risk of hospital admission or to support a period of reablement. </w:t>
      </w:r>
    </w:p>
    <w:p w14:paraId="6152C431" w14:textId="77777777" w:rsidR="005E15FC" w:rsidRPr="00E945EE" w:rsidRDefault="005E15FC" w:rsidP="00A73650">
      <w:pPr>
        <w:ind w:right="74"/>
      </w:pPr>
    </w:p>
    <w:p w14:paraId="3F3D7886" w14:textId="77777777" w:rsidR="00A73650" w:rsidRPr="00E945EE" w:rsidRDefault="003115FC" w:rsidP="00A73650">
      <w:pPr>
        <w:ind w:right="74"/>
      </w:pPr>
      <w:r w:rsidRPr="00E945EE">
        <w:t xml:space="preserve">A </w:t>
      </w:r>
      <w:r w:rsidR="00A73650" w:rsidRPr="00E945EE">
        <w:t xml:space="preserve">Telecare service is provided to anyone that is currently receiving care and support through </w:t>
      </w:r>
      <w:r w:rsidR="009319C7" w:rsidRPr="00E945EE">
        <w:t xml:space="preserve">Wolverhampton </w:t>
      </w:r>
      <w:r w:rsidR="00A73650" w:rsidRPr="00E945EE">
        <w:t>Council</w:t>
      </w:r>
      <w:r w:rsidRPr="00E945EE">
        <w:t xml:space="preserve"> and </w:t>
      </w:r>
      <w:r w:rsidR="00A73650" w:rsidRPr="00E945EE">
        <w:t>form</w:t>
      </w:r>
      <w:r w:rsidRPr="00E945EE">
        <w:t>s</w:t>
      </w:r>
      <w:r w:rsidR="00A73650" w:rsidRPr="00E945EE">
        <w:t xml:space="preserve"> part of </w:t>
      </w:r>
      <w:r w:rsidRPr="00E945EE">
        <w:t xml:space="preserve">their </w:t>
      </w:r>
      <w:r w:rsidR="005F04BF" w:rsidRPr="00E945EE">
        <w:t>assessed charge.</w:t>
      </w:r>
    </w:p>
    <w:p w14:paraId="344575A9" w14:textId="77777777" w:rsidR="005E15FC" w:rsidRPr="00E945EE" w:rsidRDefault="005E15FC" w:rsidP="00A73650">
      <w:pPr>
        <w:ind w:right="74"/>
      </w:pPr>
    </w:p>
    <w:p w14:paraId="67BFAB16" w14:textId="77777777" w:rsidR="00A73650" w:rsidRPr="00E945EE" w:rsidRDefault="00A73650" w:rsidP="00A73650">
      <w:pPr>
        <w:ind w:right="74"/>
      </w:pPr>
      <w:r w:rsidRPr="00E945EE">
        <w:t xml:space="preserve">The Service is </w:t>
      </w:r>
      <w:r w:rsidR="003115FC" w:rsidRPr="00E945EE">
        <w:t xml:space="preserve">also </w:t>
      </w:r>
      <w:r w:rsidRPr="00E945EE">
        <w:t xml:space="preserve">provided free of charge to people in receipt of at least one of the following benefits only </w:t>
      </w:r>
      <w:r w:rsidRPr="00E945EE">
        <w:rPr>
          <w:b/>
        </w:rPr>
        <w:t>without</w:t>
      </w:r>
      <w:r w:rsidRPr="00E945EE">
        <w:t xml:space="preserve"> additional disability benefits (i.e. Attendance Allowance/Disability Living Allowance/Personal Independence Payment).</w:t>
      </w:r>
    </w:p>
    <w:p w14:paraId="3F134AE7" w14:textId="77777777" w:rsidR="003115FC" w:rsidRPr="00E945EE" w:rsidRDefault="003115FC" w:rsidP="00A73650">
      <w:pPr>
        <w:ind w:right="74"/>
      </w:pPr>
    </w:p>
    <w:p w14:paraId="622D4693" w14:textId="4D4EAC9B" w:rsidR="003115FC" w:rsidRPr="00AF1FF3" w:rsidRDefault="003115FC" w:rsidP="00E945EE">
      <w:pPr>
        <w:tabs>
          <w:tab w:val="left" w:pos="7092"/>
        </w:tabs>
        <w:ind w:right="74"/>
        <w:rPr>
          <w:b/>
          <w:bCs/>
        </w:rPr>
      </w:pPr>
      <w:r w:rsidRPr="00AF1FF3">
        <w:rPr>
          <w:b/>
          <w:bCs/>
        </w:rPr>
        <w:t>If known</w:t>
      </w:r>
      <w:r w:rsidR="00AF1FF3" w:rsidRPr="00AF1FF3">
        <w:rPr>
          <w:b/>
          <w:bCs/>
        </w:rPr>
        <w:t>,</w:t>
      </w:r>
      <w:r w:rsidRPr="00AF1FF3">
        <w:rPr>
          <w:b/>
          <w:bCs/>
        </w:rPr>
        <w:t xml:space="preserve"> tick what benefit the person is in receipt of: </w:t>
      </w:r>
      <w:r w:rsidR="00E945EE" w:rsidRPr="00AF1FF3">
        <w:rPr>
          <w:b/>
          <w:bCs/>
        </w:rPr>
        <w:tab/>
      </w:r>
    </w:p>
    <w:p w14:paraId="574A8D86" w14:textId="77777777" w:rsidR="00E945EE" w:rsidRPr="00E945EE" w:rsidRDefault="00E945EE" w:rsidP="00E945EE">
      <w:pPr>
        <w:tabs>
          <w:tab w:val="left" w:pos="7092"/>
        </w:tabs>
        <w:ind w:right="74"/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820"/>
        <w:gridCol w:w="748"/>
        <w:gridCol w:w="4497"/>
        <w:gridCol w:w="702"/>
      </w:tblGrid>
      <w:tr w:rsidR="003115FC" w:rsidRPr="003115FC" w14:paraId="5B220772" w14:textId="77777777" w:rsidTr="00E945EE">
        <w:tc>
          <w:tcPr>
            <w:tcW w:w="4820" w:type="dxa"/>
          </w:tcPr>
          <w:p w14:paraId="7DF95A41" w14:textId="77777777" w:rsidR="00B36618" w:rsidRPr="003115FC" w:rsidRDefault="00B36618" w:rsidP="00023D60">
            <w:pPr>
              <w:pStyle w:val="ListParagraph"/>
              <w:ind w:left="0" w:right="74"/>
              <w:contextualSpacing w:val="0"/>
              <w:rPr>
                <w:sz w:val="25"/>
                <w:szCs w:val="25"/>
              </w:rPr>
            </w:pPr>
            <w:r w:rsidRPr="003115FC">
              <w:rPr>
                <w:sz w:val="25"/>
                <w:szCs w:val="25"/>
              </w:rPr>
              <w:t xml:space="preserve">Pension Credit (Guaranteed)                             </w:t>
            </w:r>
          </w:p>
        </w:tc>
        <w:tc>
          <w:tcPr>
            <w:tcW w:w="748" w:type="dxa"/>
          </w:tcPr>
          <w:p w14:paraId="62085C2F" w14:textId="77777777" w:rsidR="00B36618" w:rsidRPr="003115FC" w:rsidRDefault="00553A98" w:rsidP="00E945EE">
            <w:pPr>
              <w:pStyle w:val="ListParagraph"/>
              <w:ind w:left="0" w:right="74"/>
              <w:contextualSpacing w:val="0"/>
              <w:jc w:val="center"/>
              <w:rPr>
                <w:sz w:val="25"/>
                <w:szCs w:val="25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356323195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B36618" w:rsidRPr="003115FC">
                  <w:rPr>
                    <w:rFonts w:cstheme="minorHAnsi"/>
                    <w:sz w:val="28"/>
                    <w:szCs w:val="28"/>
                  </w:rPr>
                  <w:sym w:font="Wingdings" w:char="F0A8"/>
                </w:r>
              </w:sdtContent>
            </w:sdt>
          </w:p>
        </w:tc>
        <w:tc>
          <w:tcPr>
            <w:tcW w:w="4497" w:type="dxa"/>
          </w:tcPr>
          <w:p w14:paraId="75C5588E" w14:textId="77777777" w:rsidR="00B36618" w:rsidRPr="003115FC" w:rsidRDefault="00B36618" w:rsidP="00023D60">
            <w:pPr>
              <w:pStyle w:val="ListParagraph"/>
              <w:ind w:left="0" w:right="74"/>
              <w:contextualSpacing w:val="0"/>
              <w:rPr>
                <w:sz w:val="25"/>
                <w:szCs w:val="25"/>
              </w:rPr>
            </w:pPr>
            <w:r w:rsidRPr="003115FC">
              <w:rPr>
                <w:sz w:val="25"/>
                <w:szCs w:val="25"/>
              </w:rPr>
              <w:t xml:space="preserve">Maximum Housing Benefit  </w:t>
            </w:r>
          </w:p>
        </w:tc>
        <w:tc>
          <w:tcPr>
            <w:tcW w:w="702" w:type="dxa"/>
          </w:tcPr>
          <w:p w14:paraId="2EE3257D" w14:textId="77777777" w:rsidR="00B36618" w:rsidRPr="003115FC" w:rsidRDefault="00553A98" w:rsidP="005E15FC">
            <w:pPr>
              <w:jc w:val="center"/>
            </w:pPr>
            <w:sdt>
              <w:sdtPr>
                <w:rPr>
                  <w:rFonts w:cstheme="minorHAnsi"/>
                  <w:sz w:val="28"/>
                  <w:szCs w:val="28"/>
                </w:rPr>
                <w:id w:val="2105225635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B36618" w:rsidRPr="003115FC">
                  <w:rPr>
                    <w:rFonts w:cstheme="minorHAnsi"/>
                    <w:sz w:val="28"/>
                    <w:szCs w:val="28"/>
                  </w:rPr>
                  <w:sym w:font="Wingdings" w:char="F0A8"/>
                </w:r>
              </w:sdtContent>
            </w:sdt>
          </w:p>
        </w:tc>
      </w:tr>
      <w:tr w:rsidR="003115FC" w:rsidRPr="003115FC" w14:paraId="3E56ECC2" w14:textId="77777777" w:rsidTr="00E945EE">
        <w:tc>
          <w:tcPr>
            <w:tcW w:w="4820" w:type="dxa"/>
          </w:tcPr>
          <w:p w14:paraId="438494DA" w14:textId="77777777" w:rsidR="00B36618" w:rsidRPr="003115FC" w:rsidRDefault="00B36618" w:rsidP="00023D60">
            <w:pPr>
              <w:ind w:right="74"/>
              <w:rPr>
                <w:sz w:val="25"/>
                <w:szCs w:val="25"/>
              </w:rPr>
            </w:pPr>
            <w:r w:rsidRPr="003115FC">
              <w:rPr>
                <w:rFonts w:cstheme="minorHAnsi"/>
                <w:sz w:val="25"/>
                <w:szCs w:val="25"/>
              </w:rPr>
              <w:t xml:space="preserve">Attendance Allowance (AA)               </w:t>
            </w:r>
          </w:p>
        </w:tc>
        <w:tc>
          <w:tcPr>
            <w:tcW w:w="748" w:type="dxa"/>
          </w:tcPr>
          <w:p w14:paraId="504F5360" w14:textId="77777777" w:rsidR="00B36618" w:rsidRPr="003115FC" w:rsidRDefault="00553A98" w:rsidP="00E945EE">
            <w:pPr>
              <w:pStyle w:val="ListParagraph"/>
              <w:ind w:left="0" w:right="74"/>
              <w:contextualSpacing w:val="0"/>
              <w:jc w:val="center"/>
              <w:rPr>
                <w:sz w:val="25"/>
                <w:szCs w:val="25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-188843837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B36618" w:rsidRPr="003115FC">
                  <w:rPr>
                    <w:rFonts w:cstheme="minorHAnsi"/>
                    <w:sz w:val="28"/>
                    <w:szCs w:val="28"/>
                  </w:rPr>
                  <w:sym w:font="Wingdings" w:char="F0A8"/>
                </w:r>
              </w:sdtContent>
            </w:sdt>
          </w:p>
        </w:tc>
        <w:tc>
          <w:tcPr>
            <w:tcW w:w="4497" w:type="dxa"/>
          </w:tcPr>
          <w:p w14:paraId="0E3E5E19" w14:textId="77777777" w:rsidR="00B36618" w:rsidRPr="003115FC" w:rsidRDefault="00B36618" w:rsidP="00023D60">
            <w:pPr>
              <w:ind w:right="74"/>
              <w:rPr>
                <w:sz w:val="25"/>
                <w:szCs w:val="25"/>
              </w:rPr>
            </w:pPr>
            <w:r w:rsidRPr="003115FC">
              <w:rPr>
                <w:sz w:val="25"/>
                <w:szCs w:val="25"/>
              </w:rPr>
              <w:t xml:space="preserve">Maximum Council Tax Reduction     </w:t>
            </w:r>
          </w:p>
        </w:tc>
        <w:tc>
          <w:tcPr>
            <w:tcW w:w="702" w:type="dxa"/>
          </w:tcPr>
          <w:p w14:paraId="09AC9EDB" w14:textId="77777777" w:rsidR="00B36618" w:rsidRPr="003115FC" w:rsidRDefault="00553A98" w:rsidP="005E15FC">
            <w:pPr>
              <w:jc w:val="center"/>
            </w:pPr>
            <w:sdt>
              <w:sdtPr>
                <w:rPr>
                  <w:rFonts w:cstheme="minorHAnsi"/>
                  <w:sz w:val="28"/>
                  <w:szCs w:val="28"/>
                </w:rPr>
                <w:id w:val="510803305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B36618" w:rsidRPr="003115FC">
                  <w:rPr>
                    <w:rFonts w:cstheme="minorHAnsi"/>
                    <w:sz w:val="28"/>
                    <w:szCs w:val="28"/>
                  </w:rPr>
                  <w:sym w:font="Wingdings" w:char="F0A8"/>
                </w:r>
              </w:sdtContent>
            </w:sdt>
          </w:p>
        </w:tc>
      </w:tr>
      <w:tr w:rsidR="003115FC" w:rsidRPr="003115FC" w14:paraId="72BC2B2F" w14:textId="77777777" w:rsidTr="00E945EE">
        <w:tc>
          <w:tcPr>
            <w:tcW w:w="4820" w:type="dxa"/>
          </w:tcPr>
          <w:p w14:paraId="27C5A6F8" w14:textId="77777777" w:rsidR="00B36618" w:rsidRPr="003115FC" w:rsidRDefault="00B36618" w:rsidP="00023D60">
            <w:pPr>
              <w:pStyle w:val="ListParagraph"/>
              <w:ind w:left="0" w:right="74"/>
              <w:contextualSpacing w:val="0"/>
              <w:rPr>
                <w:rFonts w:cstheme="minorHAnsi"/>
                <w:sz w:val="28"/>
                <w:szCs w:val="28"/>
              </w:rPr>
            </w:pPr>
            <w:r w:rsidRPr="003115FC">
              <w:rPr>
                <w:sz w:val="25"/>
                <w:szCs w:val="25"/>
              </w:rPr>
              <w:t xml:space="preserve">Income Support  </w:t>
            </w:r>
          </w:p>
        </w:tc>
        <w:tc>
          <w:tcPr>
            <w:tcW w:w="748" w:type="dxa"/>
          </w:tcPr>
          <w:p w14:paraId="64A33F6C" w14:textId="77777777" w:rsidR="00B36618" w:rsidRPr="003115FC" w:rsidRDefault="00553A98" w:rsidP="00E945EE">
            <w:pPr>
              <w:jc w:val="center"/>
            </w:pPr>
            <w:sdt>
              <w:sdtPr>
                <w:rPr>
                  <w:rFonts w:cstheme="minorHAnsi"/>
                  <w:sz w:val="28"/>
                  <w:szCs w:val="28"/>
                </w:rPr>
                <w:id w:val="1196823548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B36618" w:rsidRPr="003115FC">
                  <w:rPr>
                    <w:rFonts w:cstheme="minorHAnsi"/>
                    <w:sz w:val="28"/>
                    <w:szCs w:val="28"/>
                  </w:rPr>
                  <w:sym w:font="Wingdings" w:char="F0A8"/>
                </w:r>
              </w:sdtContent>
            </w:sdt>
          </w:p>
        </w:tc>
        <w:tc>
          <w:tcPr>
            <w:tcW w:w="4497" w:type="dxa"/>
          </w:tcPr>
          <w:p w14:paraId="65C50F70" w14:textId="77777777" w:rsidR="00B36618" w:rsidRPr="003115FC" w:rsidRDefault="00B36618" w:rsidP="00023D60">
            <w:pPr>
              <w:pStyle w:val="ListParagraph"/>
              <w:ind w:left="0" w:right="74"/>
              <w:contextualSpacing w:val="0"/>
              <w:rPr>
                <w:sz w:val="25"/>
                <w:szCs w:val="25"/>
              </w:rPr>
            </w:pPr>
            <w:r w:rsidRPr="003115FC">
              <w:rPr>
                <w:sz w:val="25"/>
                <w:szCs w:val="25"/>
              </w:rPr>
              <w:t xml:space="preserve">Disability Living Allowance (DLA)          </w:t>
            </w:r>
          </w:p>
        </w:tc>
        <w:tc>
          <w:tcPr>
            <w:tcW w:w="702" w:type="dxa"/>
          </w:tcPr>
          <w:p w14:paraId="53EE2988" w14:textId="77777777" w:rsidR="00B36618" w:rsidRPr="003115FC" w:rsidRDefault="00553A98" w:rsidP="005E15FC">
            <w:pPr>
              <w:jc w:val="center"/>
            </w:pPr>
            <w:sdt>
              <w:sdtPr>
                <w:rPr>
                  <w:rFonts w:cstheme="minorHAnsi"/>
                  <w:sz w:val="28"/>
                  <w:szCs w:val="28"/>
                </w:rPr>
                <w:id w:val="503252191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B36618" w:rsidRPr="003115FC">
                  <w:rPr>
                    <w:rFonts w:cstheme="minorHAnsi"/>
                    <w:sz w:val="28"/>
                    <w:szCs w:val="28"/>
                  </w:rPr>
                  <w:sym w:font="Wingdings" w:char="F0A8"/>
                </w:r>
              </w:sdtContent>
            </w:sdt>
          </w:p>
        </w:tc>
      </w:tr>
      <w:tr w:rsidR="003115FC" w:rsidRPr="003115FC" w14:paraId="715DFB7C" w14:textId="77777777" w:rsidTr="00E945EE">
        <w:tc>
          <w:tcPr>
            <w:tcW w:w="4820" w:type="dxa"/>
          </w:tcPr>
          <w:p w14:paraId="37D18FAE" w14:textId="77777777" w:rsidR="00B36618" w:rsidRPr="003115FC" w:rsidRDefault="00B36618" w:rsidP="00023D60">
            <w:pPr>
              <w:pStyle w:val="ListParagraph"/>
              <w:ind w:left="0" w:right="74"/>
              <w:contextualSpacing w:val="0"/>
              <w:rPr>
                <w:sz w:val="25"/>
                <w:szCs w:val="25"/>
              </w:rPr>
            </w:pPr>
            <w:r w:rsidRPr="003115FC">
              <w:rPr>
                <w:sz w:val="25"/>
                <w:szCs w:val="25"/>
              </w:rPr>
              <w:t xml:space="preserve">Income-related ESA  </w:t>
            </w:r>
          </w:p>
        </w:tc>
        <w:tc>
          <w:tcPr>
            <w:tcW w:w="748" w:type="dxa"/>
          </w:tcPr>
          <w:p w14:paraId="7D81C55F" w14:textId="77777777" w:rsidR="00B36618" w:rsidRPr="003115FC" w:rsidRDefault="00553A98" w:rsidP="00E945EE">
            <w:pPr>
              <w:jc w:val="center"/>
            </w:pPr>
            <w:sdt>
              <w:sdtPr>
                <w:rPr>
                  <w:rFonts w:cstheme="minorHAnsi"/>
                  <w:sz w:val="28"/>
                  <w:szCs w:val="28"/>
                </w:rPr>
                <w:id w:val="-1936578629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B36618" w:rsidRPr="003115FC">
                  <w:rPr>
                    <w:rFonts w:cstheme="minorHAnsi"/>
                    <w:sz w:val="28"/>
                    <w:szCs w:val="28"/>
                  </w:rPr>
                  <w:sym w:font="Wingdings" w:char="F0A8"/>
                </w:r>
              </w:sdtContent>
            </w:sdt>
          </w:p>
        </w:tc>
        <w:tc>
          <w:tcPr>
            <w:tcW w:w="4497" w:type="dxa"/>
          </w:tcPr>
          <w:p w14:paraId="767DD26E" w14:textId="77777777" w:rsidR="00B36618" w:rsidRPr="003115FC" w:rsidRDefault="00B36618" w:rsidP="00023D60">
            <w:pPr>
              <w:ind w:right="74"/>
              <w:rPr>
                <w:sz w:val="25"/>
                <w:szCs w:val="25"/>
              </w:rPr>
            </w:pPr>
            <w:r w:rsidRPr="003115FC">
              <w:rPr>
                <w:sz w:val="25"/>
                <w:szCs w:val="25"/>
              </w:rPr>
              <w:t>Personal Independent Payment (PIP)</w:t>
            </w:r>
            <w:r w:rsidRPr="003115FC">
              <w:rPr>
                <w:sz w:val="16"/>
                <w:szCs w:val="16"/>
              </w:rPr>
              <w:t xml:space="preserve">  </w:t>
            </w:r>
            <w:r w:rsidRPr="003115FC">
              <w:rPr>
                <w:sz w:val="25"/>
                <w:szCs w:val="25"/>
              </w:rPr>
              <w:t xml:space="preserve"> </w:t>
            </w:r>
          </w:p>
        </w:tc>
        <w:tc>
          <w:tcPr>
            <w:tcW w:w="702" w:type="dxa"/>
          </w:tcPr>
          <w:p w14:paraId="53FECF27" w14:textId="77777777" w:rsidR="00B36618" w:rsidRPr="003115FC" w:rsidRDefault="00553A98" w:rsidP="005E15FC">
            <w:pPr>
              <w:jc w:val="center"/>
            </w:pPr>
            <w:sdt>
              <w:sdtPr>
                <w:rPr>
                  <w:rFonts w:cstheme="minorHAnsi"/>
                  <w:sz w:val="28"/>
                  <w:szCs w:val="28"/>
                </w:rPr>
                <w:id w:val="-1375768592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B36618" w:rsidRPr="003115FC">
                  <w:rPr>
                    <w:rFonts w:cstheme="minorHAnsi"/>
                    <w:sz w:val="28"/>
                    <w:szCs w:val="28"/>
                  </w:rPr>
                  <w:sym w:font="Wingdings" w:char="F0A8"/>
                </w:r>
              </w:sdtContent>
            </w:sdt>
          </w:p>
        </w:tc>
      </w:tr>
      <w:tr w:rsidR="003115FC" w:rsidRPr="003115FC" w14:paraId="4D417832" w14:textId="77777777" w:rsidTr="00E945EE">
        <w:trPr>
          <w:trHeight w:val="618"/>
        </w:trPr>
        <w:tc>
          <w:tcPr>
            <w:tcW w:w="4820" w:type="dxa"/>
          </w:tcPr>
          <w:p w14:paraId="3D85A89A" w14:textId="77777777" w:rsidR="00B36618" w:rsidRPr="003115FC" w:rsidRDefault="00B36618" w:rsidP="00023D60">
            <w:pPr>
              <w:ind w:right="74"/>
              <w:rPr>
                <w:sz w:val="25"/>
                <w:szCs w:val="25"/>
              </w:rPr>
            </w:pPr>
            <w:r w:rsidRPr="003115FC">
              <w:rPr>
                <w:sz w:val="25"/>
                <w:szCs w:val="25"/>
              </w:rPr>
              <w:t xml:space="preserve">Universal Credit (below established threshold)  </w:t>
            </w:r>
          </w:p>
        </w:tc>
        <w:tc>
          <w:tcPr>
            <w:tcW w:w="748" w:type="dxa"/>
          </w:tcPr>
          <w:p w14:paraId="4BA1ECCB" w14:textId="77777777" w:rsidR="00B36618" w:rsidRPr="003115FC" w:rsidRDefault="00553A98" w:rsidP="00E945EE">
            <w:pPr>
              <w:jc w:val="center"/>
            </w:pPr>
            <w:sdt>
              <w:sdtPr>
                <w:rPr>
                  <w:rFonts w:cstheme="minorHAnsi"/>
                  <w:sz w:val="28"/>
                  <w:szCs w:val="28"/>
                </w:rPr>
                <w:id w:val="1727344463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B36618" w:rsidRPr="003115FC">
                  <w:rPr>
                    <w:rFonts w:cstheme="minorHAnsi"/>
                    <w:sz w:val="28"/>
                    <w:szCs w:val="28"/>
                  </w:rPr>
                  <w:sym w:font="Wingdings" w:char="F0A8"/>
                </w:r>
              </w:sdtContent>
            </w:sdt>
          </w:p>
        </w:tc>
        <w:tc>
          <w:tcPr>
            <w:tcW w:w="4497" w:type="dxa"/>
          </w:tcPr>
          <w:p w14:paraId="1E060136" w14:textId="77777777" w:rsidR="00B36618" w:rsidRPr="003115FC" w:rsidRDefault="00B36618" w:rsidP="00023D60">
            <w:pPr>
              <w:ind w:right="74"/>
              <w:rPr>
                <w:sz w:val="25"/>
                <w:szCs w:val="25"/>
              </w:rPr>
            </w:pPr>
            <w:r w:rsidRPr="003115FC">
              <w:rPr>
                <w:sz w:val="25"/>
                <w:szCs w:val="25"/>
              </w:rPr>
              <w:t xml:space="preserve">Form DS1500 (prognosis of less than six months to live)   </w:t>
            </w:r>
          </w:p>
        </w:tc>
        <w:tc>
          <w:tcPr>
            <w:tcW w:w="702" w:type="dxa"/>
          </w:tcPr>
          <w:p w14:paraId="676949CF" w14:textId="77777777" w:rsidR="00B36618" w:rsidRPr="003115FC" w:rsidRDefault="00553A98" w:rsidP="005E15FC">
            <w:pPr>
              <w:jc w:val="center"/>
            </w:pPr>
            <w:sdt>
              <w:sdtPr>
                <w:rPr>
                  <w:rFonts w:cstheme="minorHAnsi"/>
                  <w:sz w:val="28"/>
                  <w:szCs w:val="28"/>
                </w:rPr>
                <w:id w:val="1860395300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B36618" w:rsidRPr="003115FC">
                  <w:rPr>
                    <w:rFonts w:cstheme="minorHAnsi"/>
                    <w:sz w:val="28"/>
                    <w:szCs w:val="28"/>
                  </w:rPr>
                  <w:sym w:font="Wingdings" w:char="F0A8"/>
                </w:r>
              </w:sdtContent>
            </w:sdt>
          </w:p>
        </w:tc>
      </w:tr>
    </w:tbl>
    <w:p w14:paraId="63ACE284" w14:textId="77777777" w:rsidR="00B36618" w:rsidRPr="003115FC" w:rsidRDefault="00B36618" w:rsidP="00B36618">
      <w:pPr>
        <w:pStyle w:val="ListParagraph"/>
        <w:ind w:left="360" w:right="74"/>
        <w:contextualSpacing w:val="0"/>
        <w:rPr>
          <w:sz w:val="25"/>
          <w:szCs w:val="25"/>
        </w:rPr>
      </w:pPr>
      <w:r w:rsidRPr="003115FC">
        <w:rPr>
          <w:sz w:val="25"/>
          <w:szCs w:val="25"/>
        </w:rPr>
        <w:t xml:space="preserve">                                                </w:t>
      </w:r>
    </w:p>
    <w:p w14:paraId="7A7ABF4F" w14:textId="29300D79" w:rsidR="00A73650" w:rsidRPr="00E945EE" w:rsidRDefault="00A73650" w:rsidP="005E15FC">
      <w:pPr>
        <w:ind w:right="74"/>
        <w:jc w:val="both"/>
      </w:pPr>
      <w:r w:rsidRPr="00E945EE">
        <w:t>If an individual is in receipt of Attendance Allowance/DLA/PIP, the standard charge will be applied for the relevant level of service (irrespective of whether the individual is in receipt of the benefits listed above or not)</w:t>
      </w:r>
      <w:r w:rsidR="00553A98">
        <w:t>.</w:t>
      </w:r>
    </w:p>
    <w:p w14:paraId="520A4657" w14:textId="77777777" w:rsidR="00A73650" w:rsidRPr="00E945EE" w:rsidRDefault="00A73650" w:rsidP="005E15FC">
      <w:pPr>
        <w:ind w:right="74"/>
        <w:jc w:val="both"/>
      </w:pPr>
    </w:p>
    <w:p w14:paraId="6F394F32" w14:textId="77777777" w:rsidR="00A73650" w:rsidRPr="00E945EE" w:rsidRDefault="00A73650" w:rsidP="005E15FC">
      <w:pPr>
        <w:ind w:right="74"/>
        <w:jc w:val="both"/>
      </w:pPr>
      <w:r w:rsidRPr="00E945EE">
        <w:t xml:space="preserve">All other people living in Wolverhampton can access the Telecare Service for a weekly charge. </w:t>
      </w:r>
    </w:p>
    <w:p w14:paraId="04A017F8" w14:textId="77777777" w:rsidR="00A73650" w:rsidRPr="00E945EE" w:rsidRDefault="00A73650" w:rsidP="005E15FC">
      <w:pPr>
        <w:ind w:right="74"/>
        <w:jc w:val="both"/>
      </w:pPr>
    </w:p>
    <w:p w14:paraId="0CC440AA" w14:textId="77777777" w:rsidR="00A73650" w:rsidRPr="00E945EE" w:rsidRDefault="00A73650" w:rsidP="005E15FC">
      <w:pPr>
        <w:ind w:right="74"/>
        <w:jc w:val="both"/>
      </w:pPr>
      <w:r w:rsidRPr="00E945EE">
        <w:t>The Telecare Service levels are as follows:</w:t>
      </w:r>
    </w:p>
    <w:p w14:paraId="5FF17CBE" w14:textId="77777777" w:rsidR="003115FC" w:rsidRPr="00E945EE" w:rsidRDefault="003115FC" w:rsidP="005E15FC">
      <w:pPr>
        <w:ind w:right="74"/>
        <w:jc w:val="both"/>
      </w:pPr>
    </w:p>
    <w:p w14:paraId="4E4B6DB3" w14:textId="77777777" w:rsidR="005E15FC" w:rsidRPr="00E945EE" w:rsidRDefault="00A73650" w:rsidP="005E15FC">
      <w:pPr>
        <w:ind w:right="74"/>
        <w:jc w:val="both"/>
      </w:pPr>
      <w:r w:rsidRPr="00E945EE">
        <w:rPr>
          <w:b/>
        </w:rPr>
        <w:t>Level 1 (£3 per week):</w:t>
      </w:r>
      <w:r w:rsidRPr="00E945EE">
        <w:t xml:space="preserve"> </w:t>
      </w:r>
    </w:p>
    <w:p w14:paraId="3EBC3C5A" w14:textId="2E3A7450" w:rsidR="00A73650" w:rsidRPr="00E945EE" w:rsidRDefault="00A73650" w:rsidP="005E15FC">
      <w:pPr>
        <w:ind w:right="74"/>
        <w:jc w:val="both"/>
      </w:pPr>
      <w:r w:rsidRPr="00E945EE">
        <w:t xml:space="preserve">The standard Telecare service comprising of an alarm unit, pendant, keysafe and smoke detector. This service level is available to people who have two responders who hold a key to their property and agree to respond to an emergency at any time. They could be a family member, </w:t>
      </w:r>
      <w:r w:rsidR="00553A98" w:rsidRPr="00E945EE">
        <w:t>neighbour,</w:t>
      </w:r>
      <w:r w:rsidRPr="00E945EE">
        <w:t xml:space="preserve"> or friend.</w:t>
      </w:r>
    </w:p>
    <w:p w14:paraId="566417BE" w14:textId="77777777" w:rsidR="00B36618" w:rsidRPr="00E945EE" w:rsidRDefault="00B36618" w:rsidP="005E15FC">
      <w:pPr>
        <w:ind w:right="74"/>
        <w:jc w:val="both"/>
      </w:pPr>
    </w:p>
    <w:p w14:paraId="58EFC610" w14:textId="77777777" w:rsidR="005E15FC" w:rsidRPr="00E945EE" w:rsidRDefault="00A73650" w:rsidP="005E15FC">
      <w:pPr>
        <w:ind w:right="74"/>
        <w:jc w:val="both"/>
      </w:pPr>
      <w:r w:rsidRPr="00E945EE">
        <w:rPr>
          <w:b/>
        </w:rPr>
        <w:t>Level 2 (£5 per week):</w:t>
      </w:r>
      <w:r w:rsidRPr="00E945EE">
        <w:t xml:space="preserve"> </w:t>
      </w:r>
    </w:p>
    <w:p w14:paraId="018E3F30" w14:textId="2FA91626" w:rsidR="00A73650" w:rsidRPr="00E945EE" w:rsidRDefault="00A73650" w:rsidP="005E15FC">
      <w:pPr>
        <w:ind w:right="74"/>
        <w:jc w:val="both"/>
      </w:pPr>
      <w:r w:rsidRPr="00E945EE">
        <w:t xml:space="preserve">As Level </w:t>
      </w:r>
      <w:r w:rsidR="00E945EE" w:rsidRPr="00E945EE">
        <w:t>1 but</w:t>
      </w:r>
      <w:r w:rsidRPr="00E945EE">
        <w:t xml:space="preserve"> including access to the mobile responder service </w:t>
      </w:r>
      <w:r w:rsidR="00137AFE" w:rsidRPr="00E945EE">
        <w:t xml:space="preserve">which will </w:t>
      </w:r>
      <w:r w:rsidRPr="00E945EE">
        <w:t>visit the Telecare customer’s property as required.</w:t>
      </w:r>
    </w:p>
    <w:p w14:paraId="491AD314" w14:textId="77777777" w:rsidR="00B36618" w:rsidRPr="00E945EE" w:rsidRDefault="00B36618" w:rsidP="005E15FC">
      <w:pPr>
        <w:ind w:right="74"/>
        <w:jc w:val="both"/>
      </w:pPr>
    </w:p>
    <w:p w14:paraId="25207A6A" w14:textId="77777777" w:rsidR="005E15FC" w:rsidRPr="00E945EE" w:rsidRDefault="00A73650" w:rsidP="005E15FC">
      <w:pPr>
        <w:ind w:right="74"/>
        <w:jc w:val="both"/>
      </w:pPr>
      <w:r w:rsidRPr="00E945EE">
        <w:rPr>
          <w:b/>
        </w:rPr>
        <w:t>Level 3 (£7 per week):</w:t>
      </w:r>
      <w:r w:rsidRPr="00E945EE">
        <w:t xml:space="preserve"> </w:t>
      </w:r>
    </w:p>
    <w:p w14:paraId="6A04F2C5" w14:textId="0E5B4EB1" w:rsidR="00A73650" w:rsidRPr="00E945EE" w:rsidRDefault="00A73650" w:rsidP="005E15FC">
      <w:pPr>
        <w:ind w:right="74"/>
        <w:jc w:val="both"/>
      </w:pPr>
      <w:r w:rsidRPr="00E945EE">
        <w:t xml:space="preserve">As Level 1, but with a range of additional Telecare detectors and sensors appropriate to the customer’s needs. Like Level 1, this service is available to people who have two responders - either a family member, neighbour, </w:t>
      </w:r>
      <w:r w:rsidR="00E945EE" w:rsidRPr="00E945EE">
        <w:t>carer,</w:t>
      </w:r>
      <w:r w:rsidRPr="00E945EE">
        <w:t xml:space="preserve"> or friend - who agree to respond to an emergency call as required.</w:t>
      </w:r>
    </w:p>
    <w:p w14:paraId="5AE26D98" w14:textId="77777777" w:rsidR="00B36618" w:rsidRPr="00E945EE" w:rsidRDefault="00B36618" w:rsidP="005E15FC">
      <w:pPr>
        <w:ind w:right="74"/>
        <w:jc w:val="both"/>
      </w:pPr>
    </w:p>
    <w:p w14:paraId="3B934DFD" w14:textId="77777777" w:rsidR="005E15FC" w:rsidRPr="00E945EE" w:rsidRDefault="00A73650" w:rsidP="005E15FC">
      <w:pPr>
        <w:jc w:val="both"/>
      </w:pPr>
      <w:r w:rsidRPr="00E945EE">
        <w:rPr>
          <w:b/>
        </w:rPr>
        <w:t>Level 4 (£9 per week):</w:t>
      </w:r>
      <w:r w:rsidRPr="00E945EE">
        <w:t xml:space="preserve"> </w:t>
      </w:r>
    </w:p>
    <w:p w14:paraId="1D23C0B9" w14:textId="4B095D68" w:rsidR="00451CFB" w:rsidRPr="00E945EE" w:rsidRDefault="00A73650" w:rsidP="005E15FC">
      <w:pPr>
        <w:jc w:val="both"/>
        <w:rPr>
          <w:b/>
        </w:rPr>
      </w:pPr>
      <w:r w:rsidRPr="00E945EE">
        <w:t xml:space="preserve">As level </w:t>
      </w:r>
      <w:r w:rsidR="00E945EE" w:rsidRPr="00E945EE">
        <w:t>3 but</w:t>
      </w:r>
      <w:r w:rsidR="00137AFE" w:rsidRPr="00E945EE">
        <w:t xml:space="preserve"> including access to the mobile responder service which will visit the Telecare customer’s property as required.</w:t>
      </w:r>
    </w:p>
    <w:p w14:paraId="7FA53C90" w14:textId="77777777" w:rsidR="00451CFB" w:rsidRPr="003115FC" w:rsidRDefault="00451CFB" w:rsidP="005E15FC">
      <w:pPr>
        <w:jc w:val="both"/>
        <w:rPr>
          <w:b/>
          <w:sz w:val="20"/>
          <w:szCs w:val="20"/>
        </w:rPr>
      </w:pPr>
    </w:p>
    <w:sectPr w:rsidR="00451CFB" w:rsidRPr="003115FC" w:rsidSect="002E7F91">
      <w:footerReference w:type="default" r:id="rId12"/>
      <w:type w:val="continuous"/>
      <w:pgSz w:w="11906" w:h="16838" w:code="9"/>
      <w:pgMar w:top="454" w:right="567" w:bottom="567" w:left="567" w:header="284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D44721" w14:textId="77777777" w:rsidR="0002473F" w:rsidRDefault="0002473F">
      <w:r>
        <w:separator/>
      </w:r>
    </w:p>
  </w:endnote>
  <w:endnote w:type="continuationSeparator" w:id="0">
    <w:p w14:paraId="25B9AFC8" w14:textId="77777777" w:rsidR="0002473F" w:rsidRDefault="00024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7542317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0ED49C84" w14:textId="298CDA6F" w:rsidR="00CE47BF" w:rsidRDefault="00CE47BF">
            <w:pPr>
              <w:pStyle w:val="Footer"/>
            </w:pPr>
            <w:r w:rsidRPr="00BC168B">
              <w:rPr>
                <w:rFonts w:asciiTheme="minorHAnsi" w:hAnsiTheme="minorHAnsi" w:cstheme="minorHAnsi"/>
              </w:rPr>
              <w:t xml:space="preserve">Page </w:t>
            </w:r>
            <w:r w:rsidRPr="00BC168B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BC168B">
              <w:rPr>
                <w:rFonts w:asciiTheme="minorHAnsi" w:hAnsiTheme="minorHAnsi" w:cstheme="minorHAnsi"/>
                <w:b/>
                <w:bCs/>
              </w:rPr>
              <w:instrText xml:space="preserve"> PAGE </w:instrText>
            </w:r>
            <w:r w:rsidRPr="00BC168B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BC168B">
              <w:rPr>
                <w:rFonts w:asciiTheme="minorHAnsi" w:hAnsiTheme="minorHAnsi" w:cstheme="minorHAnsi"/>
                <w:b/>
                <w:bCs/>
                <w:noProof/>
              </w:rPr>
              <w:t>2</w:t>
            </w:r>
            <w:r w:rsidRPr="00BC168B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BC168B">
              <w:rPr>
                <w:rFonts w:asciiTheme="minorHAnsi" w:hAnsiTheme="minorHAnsi" w:cstheme="minorHAnsi"/>
              </w:rPr>
              <w:t xml:space="preserve"> of </w:t>
            </w:r>
            <w:r w:rsidRPr="00BC168B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BC168B">
              <w:rPr>
                <w:rFonts w:asciiTheme="minorHAnsi" w:hAnsiTheme="minorHAnsi" w:cstheme="minorHAnsi"/>
                <w:b/>
                <w:bCs/>
              </w:rPr>
              <w:instrText xml:space="preserve"> NUMPAGES  </w:instrText>
            </w:r>
            <w:r w:rsidRPr="00BC168B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BC168B">
              <w:rPr>
                <w:rFonts w:asciiTheme="minorHAnsi" w:hAnsiTheme="minorHAnsi" w:cstheme="minorHAnsi"/>
                <w:b/>
                <w:bCs/>
                <w:noProof/>
              </w:rPr>
              <w:t>2</w:t>
            </w:r>
            <w:r w:rsidRPr="00BC168B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6D2E02FF" w14:textId="77777777" w:rsidR="0002473F" w:rsidRPr="00203EEB" w:rsidRDefault="0002473F" w:rsidP="00203E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F29E1C" w14:textId="77777777" w:rsidR="0002473F" w:rsidRDefault="0002473F">
      <w:r>
        <w:separator/>
      </w:r>
    </w:p>
  </w:footnote>
  <w:footnote w:type="continuationSeparator" w:id="0">
    <w:p w14:paraId="36A8766F" w14:textId="77777777" w:rsidR="0002473F" w:rsidRDefault="000247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205E6"/>
    <w:multiLevelType w:val="hybridMultilevel"/>
    <w:tmpl w:val="A72029C0"/>
    <w:lvl w:ilvl="0" w:tplc="E64E0128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CB5AF0"/>
    <w:multiLevelType w:val="hybridMultilevel"/>
    <w:tmpl w:val="7D30FCAA"/>
    <w:lvl w:ilvl="0" w:tplc="B40CA682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C469D7"/>
    <w:multiLevelType w:val="hybridMultilevel"/>
    <w:tmpl w:val="4EA6CE74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E63021"/>
    <w:multiLevelType w:val="hybridMultilevel"/>
    <w:tmpl w:val="6E16BBD4"/>
    <w:lvl w:ilvl="0" w:tplc="4000BD2C">
      <w:start w:val="1"/>
      <w:numFmt w:val="decimal"/>
      <w:lvlText w:val="%1."/>
      <w:lvlJc w:val="left"/>
      <w:pPr>
        <w:ind w:left="432" w:hanging="360"/>
      </w:p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4" w15:restartNumberingAfterBreak="0">
    <w:nsid w:val="3F096C1B"/>
    <w:multiLevelType w:val="hybridMultilevel"/>
    <w:tmpl w:val="52CCE0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6F1AC7"/>
    <w:multiLevelType w:val="hybridMultilevel"/>
    <w:tmpl w:val="81B0B464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F04CB0"/>
    <w:multiLevelType w:val="hybridMultilevel"/>
    <w:tmpl w:val="DBB682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914928"/>
    <w:multiLevelType w:val="hybridMultilevel"/>
    <w:tmpl w:val="715444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84194C"/>
    <w:multiLevelType w:val="hybridMultilevel"/>
    <w:tmpl w:val="5268D3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B05B74"/>
    <w:multiLevelType w:val="hybridMultilevel"/>
    <w:tmpl w:val="541AD2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886D59"/>
    <w:multiLevelType w:val="hybridMultilevel"/>
    <w:tmpl w:val="DE58835C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8F0E4D"/>
    <w:multiLevelType w:val="hybridMultilevel"/>
    <w:tmpl w:val="B4409D3E"/>
    <w:lvl w:ilvl="0" w:tplc="E1C847D6">
      <w:numFmt w:val="bullet"/>
      <w:lvlText w:val=""/>
      <w:lvlJc w:val="left"/>
      <w:pPr>
        <w:ind w:left="360" w:hanging="360"/>
      </w:pPr>
      <w:rPr>
        <w:rFonts w:ascii="Symbol" w:eastAsiaTheme="majorEastAsia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2" w15:restartNumberingAfterBreak="0">
    <w:nsid w:val="61A700BF"/>
    <w:multiLevelType w:val="multilevel"/>
    <w:tmpl w:val="9D508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52915FC"/>
    <w:multiLevelType w:val="hybridMultilevel"/>
    <w:tmpl w:val="740EB6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314998"/>
    <w:multiLevelType w:val="hybridMultilevel"/>
    <w:tmpl w:val="45C06B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F03E68"/>
    <w:multiLevelType w:val="hybridMultilevel"/>
    <w:tmpl w:val="BBC87D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F50F7F"/>
    <w:multiLevelType w:val="hybridMultilevel"/>
    <w:tmpl w:val="65F4B9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9048781">
    <w:abstractNumId w:val="8"/>
  </w:num>
  <w:num w:numId="2" w16cid:durableId="1271086401">
    <w:abstractNumId w:val="2"/>
  </w:num>
  <w:num w:numId="3" w16cid:durableId="455221890">
    <w:abstractNumId w:val="5"/>
  </w:num>
  <w:num w:numId="4" w16cid:durableId="1081877379">
    <w:abstractNumId w:val="14"/>
  </w:num>
  <w:num w:numId="5" w16cid:durableId="1404796194">
    <w:abstractNumId w:val="6"/>
  </w:num>
  <w:num w:numId="6" w16cid:durableId="1402554667">
    <w:abstractNumId w:val="10"/>
  </w:num>
  <w:num w:numId="7" w16cid:durableId="1883324109">
    <w:abstractNumId w:val="4"/>
  </w:num>
  <w:num w:numId="8" w16cid:durableId="1668165693">
    <w:abstractNumId w:val="13"/>
  </w:num>
  <w:num w:numId="9" w16cid:durableId="433206699">
    <w:abstractNumId w:val="9"/>
  </w:num>
  <w:num w:numId="10" w16cid:durableId="1536693330">
    <w:abstractNumId w:val="7"/>
  </w:num>
  <w:num w:numId="11" w16cid:durableId="581524753">
    <w:abstractNumId w:val="16"/>
  </w:num>
  <w:num w:numId="12" w16cid:durableId="1381511883">
    <w:abstractNumId w:val="0"/>
  </w:num>
  <w:num w:numId="13" w16cid:durableId="1287128005">
    <w:abstractNumId w:val="1"/>
  </w:num>
  <w:num w:numId="14" w16cid:durableId="190806488">
    <w:abstractNumId w:val="12"/>
  </w:num>
  <w:num w:numId="15" w16cid:durableId="398482693">
    <w:abstractNumId w:val="3"/>
  </w:num>
  <w:num w:numId="16" w16cid:durableId="494221362">
    <w:abstractNumId w:val="11"/>
  </w:num>
  <w:num w:numId="17" w16cid:durableId="185803580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forms" w:formatting="1" w:enforcement="0"/>
  <w:defaultTabStop w:val="720"/>
  <w:doNotShadeFormData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5DEF"/>
    <w:rsid w:val="000003F4"/>
    <w:rsid w:val="000029EE"/>
    <w:rsid w:val="00006A7E"/>
    <w:rsid w:val="00007736"/>
    <w:rsid w:val="00007A9D"/>
    <w:rsid w:val="00014C19"/>
    <w:rsid w:val="00016B15"/>
    <w:rsid w:val="0002473F"/>
    <w:rsid w:val="000249F0"/>
    <w:rsid w:val="00024D2F"/>
    <w:rsid w:val="000353E6"/>
    <w:rsid w:val="00043EE4"/>
    <w:rsid w:val="0004457B"/>
    <w:rsid w:val="0004458B"/>
    <w:rsid w:val="000477B2"/>
    <w:rsid w:val="00051583"/>
    <w:rsid w:val="00051890"/>
    <w:rsid w:val="00051FED"/>
    <w:rsid w:val="00053DA1"/>
    <w:rsid w:val="00060800"/>
    <w:rsid w:val="00067634"/>
    <w:rsid w:val="00073A93"/>
    <w:rsid w:val="00074744"/>
    <w:rsid w:val="00077449"/>
    <w:rsid w:val="00083CA7"/>
    <w:rsid w:val="00090DC8"/>
    <w:rsid w:val="0009103E"/>
    <w:rsid w:val="00093B16"/>
    <w:rsid w:val="00094A79"/>
    <w:rsid w:val="00096F10"/>
    <w:rsid w:val="000A0EE6"/>
    <w:rsid w:val="000A2236"/>
    <w:rsid w:val="000A533A"/>
    <w:rsid w:val="000B4BA7"/>
    <w:rsid w:val="000B7C96"/>
    <w:rsid w:val="000C11EE"/>
    <w:rsid w:val="000C1F71"/>
    <w:rsid w:val="000C251D"/>
    <w:rsid w:val="000C5090"/>
    <w:rsid w:val="000C531A"/>
    <w:rsid w:val="000C6C64"/>
    <w:rsid w:val="000C6DEF"/>
    <w:rsid w:val="000C759F"/>
    <w:rsid w:val="000E0C5C"/>
    <w:rsid w:val="000E48C5"/>
    <w:rsid w:val="000E51C4"/>
    <w:rsid w:val="000E632D"/>
    <w:rsid w:val="000F590E"/>
    <w:rsid w:val="00103090"/>
    <w:rsid w:val="0010745C"/>
    <w:rsid w:val="00110741"/>
    <w:rsid w:val="00122B9B"/>
    <w:rsid w:val="00127355"/>
    <w:rsid w:val="00131234"/>
    <w:rsid w:val="00131E28"/>
    <w:rsid w:val="00137AFE"/>
    <w:rsid w:val="0014725C"/>
    <w:rsid w:val="0015346D"/>
    <w:rsid w:val="00153479"/>
    <w:rsid w:val="00164B2E"/>
    <w:rsid w:val="001707A7"/>
    <w:rsid w:val="00175F70"/>
    <w:rsid w:val="00176794"/>
    <w:rsid w:val="00180997"/>
    <w:rsid w:val="001A0913"/>
    <w:rsid w:val="001A599D"/>
    <w:rsid w:val="001A5F4A"/>
    <w:rsid w:val="001A7484"/>
    <w:rsid w:val="001B01EF"/>
    <w:rsid w:val="001B1A1D"/>
    <w:rsid w:val="001B1B6D"/>
    <w:rsid w:val="001B251A"/>
    <w:rsid w:val="001B3922"/>
    <w:rsid w:val="001C0C50"/>
    <w:rsid w:val="001C0CEA"/>
    <w:rsid w:val="001C39F2"/>
    <w:rsid w:val="001D183C"/>
    <w:rsid w:val="001D5272"/>
    <w:rsid w:val="001E09DD"/>
    <w:rsid w:val="001F26B3"/>
    <w:rsid w:val="001F58BF"/>
    <w:rsid w:val="00202A74"/>
    <w:rsid w:val="00203EEB"/>
    <w:rsid w:val="00204B23"/>
    <w:rsid w:val="00212B3B"/>
    <w:rsid w:val="0021492F"/>
    <w:rsid w:val="00227D4B"/>
    <w:rsid w:val="00234140"/>
    <w:rsid w:val="002348E6"/>
    <w:rsid w:val="00236B53"/>
    <w:rsid w:val="002463C6"/>
    <w:rsid w:val="00250E50"/>
    <w:rsid w:val="00252888"/>
    <w:rsid w:val="0026478C"/>
    <w:rsid w:val="0026585B"/>
    <w:rsid w:val="00276FD6"/>
    <w:rsid w:val="00283C57"/>
    <w:rsid w:val="00294AC6"/>
    <w:rsid w:val="002A04B9"/>
    <w:rsid w:val="002A123A"/>
    <w:rsid w:val="002D23CB"/>
    <w:rsid w:val="002D27CA"/>
    <w:rsid w:val="002D59A8"/>
    <w:rsid w:val="002E7F91"/>
    <w:rsid w:val="003115FC"/>
    <w:rsid w:val="00314B93"/>
    <w:rsid w:val="00330DEC"/>
    <w:rsid w:val="003376C3"/>
    <w:rsid w:val="0034168D"/>
    <w:rsid w:val="003426F4"/>
    <w:rsid w:val="00350069"/>
    <w:rsid w:val="00355BEC"/>
    <w:rsid w:val="00357EB6"/>
    <w:rsid w:val="003600D9"/>
    <w:rsid w:val="003630CB"/>
    <w:rsid w:val="00367034"/>
    <w:rsid w:val="00370E6B"/>
    <w:rsid w:val="0037518D"/>
    <w:rsid w:val="00376C23"/>
    <w:rsid w:val="00381C52"/>
    <w:rsid w:val="00381ED9"/>
    <w:rsid w:val="003870E9"/>
    <w:rsid w:val="00391B35"/>
    <w:rsid w:val="003A6340"/>
    <w:rsid w:val="003C1AE7"/>
    <w:rsid w:val="003C206E"/>
    <w:rsid w:val="003C5625"/>
    <w:rsid w:val="003D1053"/>
    <w:rsid w:val="003D1C42"/>
    <w:rsid w:val="003D6651"/>
    <w:rsid w:val="003D7543"/>
    <w:rsid w:val="003E07F6"/>
    <w:rsid w:val="003F212F"/>
    <w:rsid w:val="00404DBE"/>
    <w:rsid w:val="004075C3"/>
    <w:rsid w:val="00412008"/>
    <w:rsid w:val="004163EE"/>
    <w:rsid w:val="004207A3"/>
    <w:rsid w:val="00422D4A"/>
    <w:rsid w:val="00422ED1"/>
    <w:rsid w:val="00427B20"/>
    <w:rsid w:val="00427E87"/>
    <w:rsid w:val="004327F0"/>
    <w:rsid w:val="004405FB"/>
    <w:rsid w:val="00443722"/>
    <w:rsid w:val="00451745"/>
    <w:rsid w:val="00451CFB"/>
    <w:rsid w:val="00451F4C"/>
    <w:rsid w:val="00456B21"/>
    <w:rsid w:val="0046110F"/>
    <w:rsid w:val="0046324E"/>
    <w:rsid w:val="0046388B"/>
    <w:rsid w:val="00470334"/>
    <w:rsid w:val="0047356E"/>
    <w:rsid w:val="00476B79"/>
    <w:rsid w:val="00481CF6"/>
    <w:rsid w:val="00483572"/>
    <w:rsid w:val="00484784"/>
    <w:rsid w:val="00485333"/>
    <w:rsid w:val="004936DE"/>
    <w:rsid w:val="004A5A69"/>
    <w:rsid w:val="004B4CF0"/>
    <w:rsid w:val="004C46D5"/>
    <w:rsid w:val="004C6D04"/>
    <w:rsid w:val="004D46D6"/>
    <w:rsid w:val="004D4A26"/>
    <w:rsid w:val="004E0C94"/>
    <w:rsid w:val="0050085B"/>
    <w:rsid w:val="005045CF"/>
    <w:rsid w:val="0050586B"/>
    <w:rsid w:val="00507033"/>
    <w:rsid w:val="005326F6"/>
    <w:rsid w:val="0053582D"/>
    <w:rsid w:val="005377B4"/>
    <w:rsid w:val="00537B74"/>
    <w:rsid w:val="00540E3D"/>
    <w:rsid w:val="005424F1"/>
    <w:rsid w:val="00544E6D"/>
    <w:rsid w:val="00546F2F"/>
    <w:rsid w:val="00552A42"/>
    <w:rsid w:val="00553A98"/>
    <w:rsid w:val="005653F7"/>
    <w:rsid w:val="00575211"/>
    <w:rsid w:val="005853AA"/>
    <w:rsid w:val="00586F1F"/>
    <w:rsid w:val="00590AF2"/>
    <w:rsid w:val="005A57D1"/>
    <w:rsid w:val="005A736D"/>
    <w:rsid w:val="005B6CE2"/>
    <w:rsid w:val="005C118B"/>
    <w:rsid w:val="005C796E"/>
    <w:rsid w:val="005D24B5"/>
    <w:rsid w:val="005D7F7E"/>
    <w:rsid w:val="005E15FC"/>
    <w:rsid w:val="005E293B"/>
    <w:rsid w:val="005E68F2"/>
    <w:rsid w:val="005E7C6C"/>
    <w:rsid w:val="005F04BF"/>
    <w:rsid w:val="005F0D98"/>
    <w:rsid w:val="005F768C"/>
    <w:rsid w:val="00601772"/>
    <w:rsid w:val="006024EE"/>
    <w:rsid w:val="006072A4"/>
    <w:rsid w:val="00607BAB"/>
    <w:rsid w:val="0061083C"/>
    <w:rsid w:val="006109E0"/>
    <w:rsid w:val="00610B99"/>
    <w:rsid w:val="006175C2"/>
    <w:rsid w:val="00620DAC"/>
    <w:rsid w:val="00636CA4"/>
    <w:rsid w:val="0063779A"/>
    <w:rsid w:val="00641223"/>
    <w:rsid w:val="00644AE7"/>
    <w:rsid w:val="006454E7"/>
    <w:rsid w:val="006519D8"/>
    <w:rsid w:val="0065299E"/>
    <w:rsid w:val="00657035"/>
    <w:rsid w:val="00666036"/>
    <w:rsid w:val="006668CF"/>
    <w:rsid w:val="00671527"/>
    <w:rsid w:val="0067452B"/>
    <w:rsid w:val="0067479A"/>
    <w:rsid w:val="00677E66"/>
    <w:rsid w:val="006A078C"/>
    <w:rsid w:val="006A2102"/>
    <w:rsid w:val="006A7F4C"/>
    <w:rsid w:val="006C2F72"/>
    <w:rsid w:val="006D52FE"/>
    <w:rsid w:val="006E06D9"/>
    <w:rsid w:val="006E0BC6"/>
    <w:rsid w:val="006E3A0C"/>
    <w:rsid w:val="006F2BE3"/>
    <w:rsid w:val="006F3090"/>
    <w:rsid w:val="006F3481"/>
    <w:rsid w:val="007215C8"/>
    <w:rsid w:val="00727ADA"/>
    <w:rsid w:val="00734846"/>
    <w:rsid w:val="007402A9"/>
    <w:rsid w:val="00745DA4"/>
    <w:rsid w:val="00746188"/>
    <w:rsid w:val="0075419A"/>
    <w:rsid w:val="00754A5E"/>
    <w:rsid w:val="00757888"/>
    <w:rsid w:val="00767D03"/>
    <w:rsid w:val="0077512E"/>
    <w:rsid w:val="00775DEF"/>
    <w:rsid w:val="00777D13"/>
    <w:rsid w:val="007801EE"/>
    <w:rsid w:val="007854D3"/>
    <w:rsid w:val="00791C8B"/>
    <w:rsid w:val="00791F73"/>
    <w:rsid w:val="007950FA"/>
    <w:rsid w:val="00797750"/>
    <w:rsid w:val="007A0E49"/>
    <w:rsid w:val="007A12C6"/>
    <w:rsid w:val="007A2A7A"/>
    <w:rsid w:val="007A51A0"/>
    <w:rsid w:val="007A6D55"/>
    <w:rsid w:val="007C2620"/>
    <w:rsid w:val="007D0C78"/>
    <w:rsid w:val="007D203F"/>
    <w:rsid w:val="007E419F"/>
    <w:rsid w:val="007E61F7"/>
    <w:rsid w:val="007E65BE"/>
    <w:rsid w:val="00801840"/>
    <w:rsid w:val="00805E68"/>
    <w:rsid w:val="00815B5B"/>
    <w:rsid w:val="00820D91"/>
    <w:rsid w:val="008317C7"/>
    <w:rsid w:val="00842DFF"/>
    <w:rsid w:val="00845BFD"/>
    <w:rsid w:val="008465B5"/>
    <w:rsid w:val="00847878"/>
    <w:rsid w:val="0086581B"/>
    <w:rsid w:val="008727EF"/>
    <w:rsid w:val="00886294"/>
    <w:rsid w:val="0089108F"/>
    <w:rsid w:val="008961EA"/>
    <w:rsid w:val="008A5F49"/>
    <w:rsid w:val="008C1EF1"/>
    <w:rsid w:val="008C2F22"/>
    <w:rsid w:val="008C3F4B"/>
    <w:rsid w:val="008C5AC9"/>
    <w:rsid w:val="008C6084"/>
    <w:rsid w:val="008D590E"/>
    <w:rsid w:val="008D716D"/>
    <w:rsid w:val="008E037F"/>
    <w:rsid w:val="008E53E3"/>
    <w:rsid w:val="008E5E78"/>
    <w:rsid w:val="008F6D60"/>
    <w:rsid w:val="00900789"/>
    <w:rsid w:val="0090234F"/>
    <w:rsid w:val="009023DB"/>
    <w:rsid w:val="00912A5F"/>
    <w:rsid w:val="00922442"/>
    <w:rsid w:val="0092303C"/>
    <w:rsid w:val="009272B9"/>
    <w:rsid w:val="00930E4D"/>
    <w:rsid w:val="009319C7"/>
    <w:rsid w:val="00941A3F"/>
    <w:rsid w:val="00941CCE"/>
    <w:rsid w:val="009433B8"/>
    <w:rsid w:val="00944587"/>
    <w:rsid w:val="00947337"/>
    <w:rsid w:val="00950AA2"/>
    <w:rsid w:val="00957B3B"/>
    <w:rsid w:val="00962FD1"/>
    <w:rsid w:val="0096702A"/>
    <w:rsid w:val="00970AD3"/>
    <w:rsid w:val="0097341F"/>
    <w:rsid w:val="00976A2D"/>
    <w:rsid w:val="009816AA"/>
    <w:rsid w:val="00982785"/>
    <w:rsid w:val="00982D71"/>
    <w:rsid w:val="00983D8A"/>
    <w:rsid w:val="009B4910"/>
    <w:rsid w:val="009B5D22"/>
    <w:rsid w:val="009B6A9A"/>
    <w:rsid w:val="009C5AA2"/>
    <w:rsid w:val="009C7A01"/>
    <w:rsid w:val="009E49EC"/>
    <w:rsid w:val="009E6A61"/>
    <w:rsid w:val="009E7784"/>
    <w:rsid w:val="009F0E11"/>
    <w:rsid w:val="00A01D86"/>
    <w:rsid w:val="00A0203C"/>
    <w:rsid w:val="00A21BB0"/>
    <w:rsid w:val="00A2437E"/>
    <w:rsid w:val="00A24A91"/>
    <w:rsid w:val="00A26205"/>
    <w:rsid w:val="00A327F1"/>
    <w:rsid w:val="00A36018"/>
    <w:rsid w:val="00A53AD6"/>
    <w:rsid w:val="00A56637"/>
    <w:rsid w:val="00A56D5D"/>
    <w:rsid w:val="00A61D1D"/>
    <w:rsid w:val="00A628B3"/>
    <w:rsid w:val="00A639C0"/>
    <w:rsid w:val="00A70AB9"/>
    <w:rsid w:val="00A7132D"/>
    <w:rsid w:val="00A73650"/>
    <w:rsid w:val="00A75AE3"/>
    <w:rsid w:val="00A76466"/>
    <w:rsid w:val="00A96CA5"/>
    <w:rsid w:val="00AA397E"/>
    <w:rsid w:val="00AC77C2"/>
    <w:rsid w:val="00AD20A3"/>
    <w:rsid w:val="00AD4436"/>
    <w:rsid w:val="00AE354C"/>
    <w:rsid w:val="00AE477A"/>
    <w:rsid w:val="00AF1FF3"/>
    <w:rsid w:val="00AF4A36"/>
    <w:rsid w:val="00AF7753"/>
    <w:rsid w:val="00B03530"/>
    <w:rsid w:val="00B14626"/>
    <w:rsid w:val="00B2676C"/>
    <w:rsid w:val="00B2682C"/>
    <w:rsid w:val="00B301C9"/>
    <w:rsid w:val="00B3514B"/>
    <w:rsid w:val="00B36618"/>
    <w:rsid w:val="00B36BFC"/>
    <w:rsid w:val="00B41391"/>
    <w:rsid w:val="00B42118"/>
    <w:rsid w:val="00B47CDF"/>
    <w:rsid w:val="00B51590"/>
    <w:rsid w:val="00B53F21"/>
    <w:rsid w:val="00B55C50"/>
    <w:rsid w:val="00B733B0"/>
    <w:rsid w:val="00B74100"/>
    <w:rsid w:val="00B819C0"/>
    <w:rsid w:val="00B84C04"/>
    <w:rsid w:val="00B9056C"/>
    <w:rsid w:val="00B9081A"/>
    <w:rsid w:val="00B91340"/>
    <w:rsid w:val="00B918D0"/>
    <w:rsid w:val="00BA1808"/>
    <w:rsid w:val="00BB3297"/>
    <w:rsid w:val="00BB6E7F"/>
    <w:rsid w:val="00BB74BF"/>
    <w:rsid w:val="00BC0421"/>
    <w:rsid w:val="00BC0CEC"/>
    <w:rsid w:val="00BC168B"/>
    <w:rsid w:val="00BD025B"/>
    <w:rsid w:val="00BD28E2"/>
    <w:rsid w:val="00BD5219"/>
    <w:rsid w:val="00BE2060"/>
    <w:rsid w:val="00BE62FC"/>
    <w:rsid w:val="00BF5709"/>
    <w:rsid w:val="00BF6560"/>
    <w:rsid w:val="00BF7856"/>
    <w:rsid w:val="00C13564"/>
    <w:rsid w:val="00C23A53"/>
    <w:rsid w:val="00C26FB1"/>
    <w:rsid w:val="00C33EAC"/>
    <w:rsid w:val="00C368D4"/>
    <w:rsid w:val="00C40EA8"/>
    <w:rsid w:val="00C45365"/>
    <w:rsid w:val="00C46E6F"/>
    <w:rsid w:val="00C54388"/>
    <w:rsid w:val="00C56827"/>
    <w:rsid w:val="00C61D3E"/>
    <w:rsid w:val="00C66026"/>
    <w:rsid w:val="00C72D8D"/>
    <w:rsid w:val="00C7380F"/>
    <w:rsid w:val="00C739B4"/>
    <w:rsid w:val="00C815E4"/>
    <w:rsid w:val="00C81C8A"/>
    <w:rsid w:val="00C863B3"/>
    <w:rsid w:val="00CA5975"/>
    <w:rsid w:val="00CB02BA"/>
    <w:rsid w:val="00CB046F"/>
    <w:rsid w:val="00CC5560"/>
    <w:rsid w:val="00CD6B6F"/>
    <w:rsid w:val="00CE0F89"/>
    <w:rsid w:val="00CE4402"/>
    <w:rsid w:val="00CE47BF"/>
    <w:rsid w:val="00CE6BFC"/>
    <w:rsid w:val="00CE7C2A"/>
    <w:rsid w:val="00CE7E0D"/>
    <w:rsid w:val="00CE7E50"/>
    <w:rsid w:val="00D051C8"/>
    <w:rsid w:val="00D1049E"/>
    <w:rsid w:val="00D12DD6"/>
    <w:rsid w:val="00D15B00"/>
    <w:rsid w:val="00D238BC"/>
    <w:rsid w:val="00D273D9"/>
    <w:rsid w:val="00D3271B"/>
    <w:rsid w:val="00D340BA"/>
    <w:rsid w:val="00D379DA"/>
    <w:rsid w:val="00D43151"/>
    <w:rsid w:val="00D50466"/>
    <w:rsid w:val="00D75C8E"/>
    <w:rsid w:val="00D76113"/>
    <w:rsid w:val="00D8048E"/>
    <w:rsid w:val="00D8455F"/>
    <w:rsid w:val="00D93929"/>
    <w:rsid w:val="00D979E0"/>
    <w:rsid w:val="00DB0369"/>
    <w:rsid w:val="00DB4870"/>
    <w:rsid w:val="00DB4B69"/>
    <w:rsid w:val="00DC6AEC"/>
    <w:rsid w:val="00DD53B7"/>
    <w:rsid w:val="00DE1612"/>
    <w:rsid w:val="00DF1CF4"/>
    <w:rsid w:val="00DF7989"/>
    <w:rsid w:val="00E023E2"/>
    <w:rsid w:val="00E03C3E"/>
    <w:rsid w:val="00E050A1"/>
    <w:rsid w:val="00E2089A"/>
    <w:rsid w:val="00E24374"/>
    <w:rsid w:val="00E40532"/>
    <w:rsid w:val="00E421FD"/>
    <w:rsid w:val="00E540D5"/>
    <w:rsid w:val="00E6224E"/>
    <w:rsid w:val="00E71886"/>
    <w:rsid w:val="00E76ADE"/>
    <w:rsid w:val="00E84164"/>
    <w:rsid w:val="00E945EE"/>
    <w:rsid w:val="00E951B2"/>
    <w:rsid w:val="00EA411E"/>
    <w:rsid w:val="00EB0B18"/>
    <w:rsid w:val="00EB4739"/>
    <w:rsid w:val="00EC163C"/>
    <w:rsid w:val="00ED13E2"/>
    <w:rsid w:val="00ED2598"/>
    <w:rsid w:val="00ED5EA9"/>
    <w:rsid w:val="00EE0F42"/>
    <w:rsid w:val="00EE114F"/>
    <w:rsid w:val="00EF442C"/>
    <w:rsid w:val="00F03FB1"/>
    <w:rsid w:val="00F11E04"/>
    <w:rsid w:val="00F23E06"/>
    <w:rsid w:val="00F24662"/>
    <w:rsid w:val="00F25073"/>
    <w:rsid w:val="00F2698C"/>
    <w:rsid w:val="00F30C56"/>
    <w:rsid w:val="00F36057"/>
    <w:rsid w:val="00F45302"/>
    <w:rsid w:val="00F628D7"/>
    <w:rsid w:val="00F67CB6"/>
    <w:rsid w:val="00F67F45"/>
    <w:rsid w:val="00F80EA2"/>
    <w:rsid w:val="00F80F5E"/>
    <w:rsid w:val="00F82D72"/>
    <w:rsid w:val="00F85A47"/>
    <w:rsid w:val="00F86A7C"/>
    <w:rsid w:val="00F91B1A"/>
    <w:rsid w:val="00F9718E"/>
    <w:rsid w:val="00FA2ED7"/>
    <w:rsid w:val="00FA32F7"/>
    <w:rsid w:val="00FB77E7"/>
    <w:rsid w:val="00FC10E3"/>
    <w:rsid w:val="00FD17F0"/>
    <w:rsid w:val="00FD1979"/>
    <w:rsid w:val="00FE4B47"/>
    <w:rsid w:val="00FE5E82"/>
    <w:rsid w:val="00FF1E16"/>
    <w:rsid w:val="00FF2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."/>
  <w:listSeparator w:val=","/>
  <w14:docId w14:val="4ADE18D2"/>
  <w15:docId w15:val="{63646F9E-D42E-4143-90AF-F3B9D0CF1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628B3"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2520"/>
        <w:tab w:val="left" w:pos="4860"/>
        <w:tab w:val="left" w:pos="5400"/>
      </w:tabs>
      <w:jc w:val="center"/>
      <w:outlineLvl w:val="0"/>
    </w:pPr>
    <w:rPr>
      <w:b/>
      <w:bCs/>
      <w:sz w:val="20"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2520"/>
        <w:tab w:val="left" w:pos="4860"/>
        <w:tab w:val="left" w:pos="5400"/>
      </w:tabs>
      <w:outlineLvl w:val="1"/>
    </w:pPr>
    <w:rPr>
      <w:b/>
      <w:bCs/>
      <w:sz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tabs>
        <w:tab w:val="left" w:pos="2520"/>
        <w:tab w:val="left" w:pos="4860"/>
      </w:tabs>
      <w:jc w:val="center"/>
    </w:pPr>
    <w:rPr>
      <w:b/>
      <w:bCs/>
      <w:u w:val="single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3E07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E07F6"/>
    <w:rPr>
      <w:rFonts w:ascii="Tahoma" w:hAnsi="Tahoma" w:cs="Tahoma"/>
      <w:sz w:val="16"/>
      <w:szCs w:val="16"/>
      <w:lang w:eastAsia="en-US"/>
    </w:rPr>
  </w:style>
  <w:style w:type="character" w:styleId="Emphasis">
    <w:name w:val="Emphasis"/>
    <w:qFormat/>
    <w:rsid w:val="001A0913"/>
    <w:rPr>
      <w:i/>
      <w:iCs/>
    </w:rPr>
  </w:style>
  <w:style w:type="character" w:styleId="Hyperlink">
    <w:name w:val="Hyperlink"/>
    <w:rsid w:val="008727EF"/>
    <w:rPr>
      <w:color w:val="0000FF"/>
      <w:u w:val="single"/>
    </w:rPr>
  </w:style>
  <w:style w:type="table" w:styleId="TableGrid">
    <w:name w:val="Table Grid"/>
    <w:basedOn w:val="TableNormal"/>
    <w:rsid w:val="006454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link w:val="BodyText"/>
    <w:rsid w:val="0067452B"/>
    <w:rPr>
      <w:rFonts w:ascii="Arial" w:hAnsi="Arial"/>
      <w:b/>
      <w:bCs/>
      <w:sz w:val="24"/>
      <w:szCs w:val="24"/>
      <w:u w:val="single"/>
      <w:lang w:eastAsia="en-US"/>
    </w:rPr>
  </w:style>
  <w:style w:type="character" w:customStyle="1" w:styleId="FooterChar">
    <w:name w:val="Footer Char"/>
    <w:link w:val="Footer"/>
    <w:uiPriority w:val="99"/>
    <w:rsid w:val="00BC0421"/>
    <w:rPr>
      <w:rFonts w:ascii="Arial" w:hAnsi="Arial"/>
      <w:sz w:val="24"/>
      <w:szCs w:val="24"/>
      <w:lang w:eastAsia="en-US"/>
    </w:rPr>
  </w:style>
  <w:style w:type="character" w:styleId="FollowedHyperlink">
    <w:name w:val="FollowedHyperlink"/>
    <w:rsid w:val="003D7543"/>
    <w:rPr>
      <w:color w:val="800080"/>
      <w:u w:val="single"/>
    </w:rPr>
  </w:style>
  <w:style w:type="character" w:customStyle="1" w:styleId="HeaderChar">
    <w:name w:val="Header Char"/>
    <w:link w:val="Header"/>
    <w:uiPriority w:val="99"/>
    <w:rsid w:val="00DF1CF4"/>
    <w:rPr>
      <w:rFonts w:ascii="Arial" w:hAnsi="Arial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4B4CF0"/>
    <w:pPr>
      <w:ind w:left="720"/>
      <w:contextualSpacing/>
    </w:pPr>
    <w:rPr>
      <w:rFonts w:cs="Arial"/>
    </w:rPr>
  </w:style>
  <w:style w:type="character" w:styleId="Mention">
    <w:name w:val="Mention"/>
    <w:basedOn w:val="DefaultParagraphFont"/>
    <w:uiPriority w:val="99"/>
    <w:semiHidden/>
    <w:unhideWhenUsed/>
    <w:rsid w:val="00791C8B"/>
    <w:rPr>
      <w:color w:val="2B579A"/>
      <w:shd w:val="clear" w:color="auto" w:fill="E6E6E6"/>
    </w:rPr>
  </w:style>
  <w:style w:type="character" w:styleId="PlaceholderText">
    <w:name w:val="Placeholder Text"/>
    <w:basedOn w:val="DefaultParagraphFont"/>
    <w:uiPriority w:val="99"/>
    <w:semiHidden/>
    <w:rsid w:val="00820D91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7348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84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1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3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77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42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91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720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telecare@wolverhamptonhomes.org.uk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telecare@secure.wolverhampton.gov.uk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d1ad9c81-f337-4bd5-833e-94829d607ab9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CBF446-537D-43E6-AEEA-830EF9C2EA17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887E9547-92C6-4731-95B4-9FF1FB772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4</Pages>
  <Words>932</Words>
  <Characters>6125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WOLVERHAMPTON SOCIAL SERVICES</vt:lpstr>
    </vt:vector>
  </TitlesOfParts>
  <Company>Wolverhampton Council</Company>
  <LinksUpToDate>false</LinksUpToDate>
  <CharactersWithSpaces>7043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WOLVERHAMPTON SOCIAL SERVICES</dc:title>
  <dc:creator>David Mills</dc:creator>
  <cp:lastModifiedBy>Charlotte Palmer-Hollinshead</cp:lastModifiedBy>
  <cp:revision>44</cp:revision>
  <cp:lastPrinted>2017-07-03T10:18:00Z</cp:lastPrinted>
  <dcterms:created xsi:type="dcterms:W3CDTF">2024-05-16T13:26:00Z</dcterms:created>
  <dcterms:modified xsi:type="dcterms:W3CDTF">2024-05-28T14:17:00Z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def45fcc-1629-48f4-8a94-4b429809292f</vt:lpwstr>
  </property>
  <property fmtid="{D5CDD505-2E9C-101B-9397-08002B2CF9AE}" pid="3" name="bjSaver">
    <vt:lpwstr>saNZd8RYp2anPOqF+G3iVY2CXPiu1ay0</vt:lpwstr>
  </property>
  <property fmtid="{D5CDD505-2E9C-101B-9397-08002B2CF9AE}" pid="4" name="bjDocumentSecurityLabel">
    <vt:lpwstr>No Marking</vt:lpwstr>
  </property>
  <property fmtid="{D5CDD505-2E9C-101B-9397-08002B2CF9AE}" pid="5" name="bjDocumentLabelFieldCode">
    <vt:lpwstr>No Marking</vt:lpwstr>
  </property>
  <property fmtid="{D5CDD505-2E9C-101B-9397-08002B2CF9AE}" pid="6" name="bjDocumentLabelFieldCodeHeaderFooter">
    <vt:lpwstr>No Marking</vt:lpwstr>
  </property>
  <property fmtid="{D5CDD505-2E9C-101B-9397-08002B2CF9AE}" pid="7" name="MSIP_Label_1ecd50cc-2c40-46b1-afeb-8ba3ab2e9370_Enabled">
    <vt:lpwstr>true</vt:lpwstr>
  </property>
  <property fmtid="{D5CDD505-2E9C-101B-9397-08002B2CF9AE}" pid="8" name="MSIP_Label_1ecd50cc-2c40-46b1-afeb-8ba3ab2e9370_SetDate">
    <vt:lpwstr>2023-04-18T14:30:16Z</vt:lpwstr>
  </property>
  <property fmtid="{D5CDD505-2E9C-101B-9397-08002B2CF9AE}" pid="9" name="MSIP_Label_1ecd50cc-2c40-46b1-afeb-8ba3ab2e9370_Method">
    <vt:lpwstr>Privileged</vt:lpwstr>
  </property>
  <property fmtid="{D5CDD505-2E9C-101B-9397-08002B2CF9AE}" pid="10" name="MSIP_Label_1ecd50cc-2c40-46b1-afeb-8ba3ab2e9370_Name">
    <vt:lpwstr>1ecd50cc-2c40-46b1-afeb-8ba3ab2e9370</vt:lpwstr>
  </property>
  <property fmtid="{D5CDD505-2E9C-101B-9397-08002B2CF9AE}" pid="11" name="MSIP_Label_1ecd50cc-2c40-46b1-afeb-8ba3ab2e9370_SiteId">
    <vt:lpwstr>07ebc6c3-7074-4387-a625-b9d918ba4a97</vt:lpwstr>
  </property>
  <property fmtid="{D5CDD505-2E9C-101B-9397-08002B2CF9AE}" pid="12" name="MSIP_Label_1ecd50cc-2c40-46b1-afeb-8ba3ab2e9370_ActionId">
    <vt:lpwstr>be8f31d4-1b20-4730-b5c9-a162112fea40</vt:lpwstr>
  </property>
  <property fmtid="{D5CDD505-2E9C-101B-9397-08002B2CF9AE}" pid="13" name="MSIP_Label_1ecd50cc-2c40-46b1-afeb-8ba3ab2e9370_ContentBits">
    <vt:lpwstr>1</vt:lpwstr>
  </property>
</Properties>
</file>